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505C" w:rsidRPr="00D77729" w:rsidP="00F50584">
      <w:pPr>
        <w:tabs>
          <w:tab w:val="left" w:pos="7783"/>
        </w:tabs>
        <w:rPr>
          <w:sz w:val="26"/>
          <w:szCs w:val="26"/>
        </w:rPr>
      </w:pPr>
      <w:r w:rsidRPr="00D77729">
        <w:rPr>
          <w:sz w:val="26"/>
          <w:szCs w:val="26"/>
        </w:rPr>
        <w:t>Дело № 5-499</w:t>
      </w:r>
      <w:r w:rsidRPr="00D77729">
        <w:rPr>
          <w:sz w:val="26"/>
          <w:szCs w:val="26"/>
        </w:rPr>
        <w:t>-1703/202</w:t>
      </w:r>
      <w:r w:rsidRPr="00D77729">
        <w:rPr>
          <w:sz w:val="26"/>
          <w:szCs w:val="26"/>
        </w:rPr>
        <w:t>5</w:t>
      </w:r>
    </w:p>
    <w:p w:rsidR="0086260F" w:rsidRPr="00D77729" w:rsidP="00F50584">
      <w:pPr>
        <w:tabs>
          <w:tab w:val="left" w:pos="7783"/>
        </w:tabs>
        <w:rPr>
          <w:sz w:val="26"/>
          <w:szCs w:val="26"/>
        </w:rPr>
      </w:pPr>
      <w:r w:rsidRPr="00D77729">
        <w:rPr>
          <w:sz w:val="26"/>
          <w:szCs w:val="26"/>
        </w:rPr>
        <w:t xml:space="preserve">УИД 86MS0034-01-2025-001353-66                      </w:t>
      </w:r>
    </w:p>
    <w:p w:rsidR="0088505C" w:rsidRPr="00D77729" w:rsidP="00F50584">
      <w:pPr>
        <w:tabs>
          <w:tab w:val="left" w:pos="7783"/>
        </w:tabs>
        <w:jc w:val="center"/>
        <w:rPr>
          <w:sz w:val="26"/>
          <w:szCs w:val="26"/>
        </w:rPr>
      </w:pPr>
      <w:r w:rsidRPr="00D77729">
        <w:rPr>
          <w:sz w:val="26"/>
          <w:szCs w:val="26"/>
        </w:rPr>
        <w:t>ПОСТАНОВЛЕНИЕ</w:t>
      </w:r>
    </w:p>
    <w:p w:rsidR="0088505C" w:rsidRPr="00D77729" w:rsidP="00F50584">
      <w:pPr>
        <w:jc w:val="center"/>
        <w:rPr>
          <w:sz w:val="26"/>
          <w:szCs w:val="26"/>
        </w:rPr>
      </w:pPr>
      <w:r w:rsidRPr="00D77729">
        <w:rPr>
          <w:sz w:val="26"/>
          <w:szCs w:val="26"/>
        </w:rPr>
        <w:t>по делу об административном правонарушении</w:t>
      </w:r>
    </w:p>
    <w:p w:rsidR="0088505C" w:rsidRPr="00D77729" w:rsidP="00F50584">
      <w:pPr>
        <w:jc w:val="center"/>
        <w:rPr>
          <w:sz w:val="26"/>
          <w:szCs w:val="26"/>
        </w:rPr>
      </w:pPr>
    </w:p>
    <w:p w:rsidR="0088505C" w:rsidRPr="00D77729" w:rsidP="00F50584">
      <w:pPr>
        <w:jc w:val="center"/>
        <w:rPr>
          <w:sz w:val="26"/>
          <w:szCs w:val="26"/>
        </w:rPr>
      </w:pPr>
      <w:r w:rsidRPr="00D77729">
        <w:rPr>
          <w:sz w:val="26"/>
          <w:szCs w:val="26"/>
        </w:rPr>
        <w:t xml:space="preserve">город Когалым                                                                      </w:t>
      </w:r>
      <w:r w:rsidRPr="00D77729" w:rsidR="00F36019">
        <w:rPr>
          <w:sz w:val="26"/>
          <w:szCs w:val="26"/>
        </w:rPr>
        <w:t xml:space="preserve">       </w:t>
      </w:r>
      <w:r w:rsidRPr="00D77729" w:rsidR="0086260F">
        <w:rPr>
          <w:sz w:val="26"/>
          <w:szCs w:val="26"/>
        </w:rPr>
        <w:t xml:space="preserve">        </w:t>
      </w:r>
      <w:r w:rsidRPr="00D77729" w:rsidR="00F36019">
        <w:rPr>
          <w:sz w:val="26"/>
          <w:szCs w:val="26"/>
        </w:rPr>
        <w:t xml:space="preserve">    </w:t>
      </w:r>
      <w:r w:rsidRPr="00D77729" w:rsidR="0086260F">
        <w:rPr>
          <w:sz w:val="26"/>
          <w:szCs w:val="26"/>
        </w:rPr>
        <w:t>1</w:t>
      </w:r>
      <w:r w:rsidRPr="00D77729">
        <w:rPr>
          <w:sz w:val="26"/>
          <w:szCs w:val="26"/>
        </w:rPr>
        <w:t xml:space="preserve">3 </w:t>
      </w:r>
      <w:r w:rsidRPr="00D77729" w:rsidR="0086260F">
        <w:rPr>
          <w:sz w:val="26"/>
          <w:szCs w:val="26"/>
        </w:rPr>
        <w:t xml:space="preserve">мая </w:t>
      </w:r>
      <w:r w:rsidRPr="00D77729">
        <w:rPr>
          <w:sz w:val="26"/>
          <w:szCs w:val="26"/>
        </w:rPr>
        <w:t>202</w:t>
      </w:r>
      <w:r w:rsidRPr="00D77729" w:rsidR="0086260F">
        <w:rPr>
          <w:sz w:val="26"/>
          <w:szCs w:val="26"/>
        </w:rPr>
        <w:t>5</w:t>
      </w:r>
      <w:r w:rsidRPr="00D77729">
        <w:rPr>
          <w:sz w:val="26"/>
          <w:szCs w:val="26"/>
        </w:rPr>
        <w:t xml:space="preserve"> года</w:t>
      </w:r>
    </w:p>
    <w:p w:rsidR="0088505C" w:rsidRPr="00D77729" w:rsidP="00F50584">
      <w:pPr>
        <w:pStyle w:val="Heading3"/>
        <w:tabs>
          <w:tab w:val="left" w:pos="709"/>
        </w:tabs>
        <w:spacing w:before="0" w:after="0"/>
        <w:jc w:val="both"/>
        <w:rPr>
          <w:rFonts w:ascii="Times New Roman" w:hAnsi="Times New Roman"/>
          <w:b w:val="0"/>
        </w:rPr>
      </w:pPr>
    </w:p>
    <w:p w:rsidR="0088505C" w:rsidRPr="00D77729" w:rsidP="00F50584">
      <w:pPr>
        <w:ind w:firstLine="567"/>
        <w:jc w:val="both"/>
        <w:rPr>
          <w:sz w:val="26"/>
          <w:szCs w:val="26"/>
        </w:rPr>
      </w:pPr>
      <w:r w:rsidRPr="00D77729">
        <w:rPr>
          <w:sz w:val="26"/>
          <w:szCs w:val="26"/>
        </w:rPr>
        <w:t>Мировой судья судебного участка № 3 Когалымского судебного района Ханты – Мансийского автономного округа – Югры Ф</w:t>
      </w:r>
      <w:r w:rsidRPr="00D77729" w:rsidR="0086260F">
        <w:rPr>
          <w:sz w:val="26"/>
          <w:szCs w:val="26"/>
        </w:rPr>
        <w:t xml:space="preserve">иляева Е.М. </w:t>
      </w:r>
      <w:r w:rsidRPr="00D77729">
        <w:rPr>
          <w:sz w:val="26"/>
          <w:szCs w:val="26"/>
        </w:rPr>
        <w:t>(Ханты – Мансийский автономный округ – Югра, г. Когалым, ул. Мира, д. 24),</w:t>
      </w:r>
    </w:p>
    <w:p w:rsidR="00DA6AFD" w:rsidRPr="00D77729" w:rsidP="00F50584">
      <w:pPr>
        <w:shd w:val="clear" w:color="auto" w:fill="FFFFFF"/>
        <w:ind w:firstLine="567"/>
        <w:jc w:val="both"/>
        <w:rPr>
          <w:sz w:val="26"/>
          <w:szCs w:val="26"/>
        </w:rPr>
      </w:pPr>
      <w:r w:rsidRPr="00D77729">
        <w:rPr>
          <w:sz w:val="26"/>
          <w:szCs w:val="26"/>
        </w:rPr>
        <w:t xml:space="preserve">рассмотрев дело об административном правонарушении </w:t>
      </w:r>
      <w:r w:rsidRPr="00D77729" w:rsidR="00F56AD3">
        <w:rPr>
          <w:sz w:val="26"/>
          <w:szCs w:val="26"/>
        </w:rPr>
        <w:t xml:space="preserve">в </w:t>
      </w:r>
      <w:r w:rsidRPr="00D77729" w:rsidR="00435F06">
        <w:rPr>
          <w:sz w:val="26"/>
          <w:szCs w:val="26"/>
        </w:rPr>
        <w:t xml:space="preserve">отношении </w:t>
      </w:r>
      <w:r w:rsidRPr="00D77729" w:rsidR="0086260F">
        <w:rPr>
          <w:sz w:val="26"/>
          <w:szCs w:val="26"/>
        </w:rPr>
        <w:t xml:space="preserve">Милевского Руслана Александровича, </w:t>
      </w:r>
      <w:r w:rsidR="00E353EF">
        <w:rPr>
          <w:sz w:val="26"/>
          <w:szCs w:val="26"/>
        </w:rPr>
        <w:t>*</w:t>
      </w:r>
      <w:r w:rsidRPr="00D77729" w:rsidR="0086260F">
        <w:rPr>
          <w:sz w:val="26"/>
          <w:szCs w:val="26"/>
        </w:rPr>
        <w:t xml:space="preserve">, гражданина РФ, зарегистрированного в качестве индивидуального предпринимателя, проживающего по адресу: </w:t>
      </w:r>
      <w:r w:rsidR="00E353EF">
        <w:rPr>
          <w:sz w:val="26"/>
          <w:szCs w:val="26"/>
        </w:rPr>
        <w:t>*</w:t>
      </w:r>
      <w:r w:rsidRPr="00D77729" w:rsidR="0086260F">
        <w:rPr>
          <w:sz w:val="26"/>
          <w:szCs w:val="26"/>
        </w:rPr>
        <w:t xml:space="preserve">, </w:t>
      </w:r>
      <w:r w:rsidRPr="00D77729" w:rsidR="00F20FF6">
        <w:rPr>
          <w:sz w:val="26"/>
          <w:szCs w:val="26"/>
        </w:rPr>
        <w:t>сведения о привлечении к административной ответственности отсутствуют, привлекаемо</w:t>
      </w:r>
      <w:r w:rsidRPr="00D77729" w:rsidR="00F56AD3">
        <w:rPr>
          <w:sz w:val="26"/>
          <w:szCs w:val="26"/>
        </w:rPr>
        <w:t>го</w:t>
      </w:r>
      <w:r w:rsidRPr="00D77729" w:rsidR="00F20FF6">
        <w:rPr>
          <w:sz w:val="26"/>
          <w:szCs w:val="26"/>
        </w:rPr>
        <w:t xml:space="preserve"> к административной ответственности по ч. 2 ст.15.12 КоАП РФ.</w:t>
      </w:r>
    </w:p>
    <w:p w:rsidR="00F36019" w:rsidRPr="00D77729" w:rsidP="00F50584">
      <w:pPr>
        <w:shd w:val="clear" w:color="auto" w:fill="FFFFFF"/>
        <w:ind w:firstLine="567"/>
        <w:jc w:val="both"/>
        <w:rPr>
          <w:sz w:val="26"/>
          <w:szCs w:val="26"/>
        </w:rPr>
      </w:pPr>
    </w:p>
    <w:p w:rsidR="00DA6AFD" w:rsidRPr="00D77729" w:rsidP="00F50584">
      <w:pPr>
        <w:shd w:val="clear" w:color="auto" w:fill="FFFFFF"/>
        <w:ind w:firstLine="567"/>
        <w:jc w:val="center"/>
        <w:rPr>
          <w:sz w:val="26"/>
          <w:szCs w:val="26"/>
        </w:rPr>
      </w:pPr>
      <w:r w:rsidRPr="00D77729">
        <w:rPr>
          <w:bCs/>
          <w:sz w:val="26"/>
          <w:szCs w:val="26"/>
        </w:rPr>
        <w:t>УСТАНОВИЛ:</w:t>
      </w:r>
    </w:p>
    <w:p w:rsidR="0086260F" w:rsidRPr="00D77729" w:rsidP="00F50584">
      <w:pPr>
        <w:shd w:val="clear" w:color="auto" w:fill="FFFFFF"/>
        <w:ind w:firstLine="567"/>
        <w:jc w:val="both"/>
        <w:rPr>
          <w:sz w:val="26"/>
          <w:szCs w:val="26"/>
        </w:rPr>
      </w:pPr>
    </w:p>
    <w:p w:rsidR="0086260F" w:rsidRPr="00D77729" w:rsidP="0086260F">
      <w:pPr>
        <w:shd w:val="clear" w:color="auto" w:fill="FFFFFF"/>
        <w:ind w:firstLine="567"/>
        <w:jc w:val="both"/>
        <w:rPr>
          <w:sz w:val="26"/>
          <w:szCs w:val="26"/>
        </w:rPr>
      </w:pPr>
      <w:r w:rsidRPr="00D77729">
        <w:rPr>
          <w:sz w:val="26"/>
          <w:szCs w:val="26"/>
        </w:rPr>
        <w:t xml:space="preserve">03 ноября 2023 вступил в силу Приказа Роспотребнадзора от 14 сентября 2023 № 635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защиты прав потребителей» (далее - Приказ № 635), устанавливающий применение индикаторов риска нарушения обязательных требований при осуществлении федерального государственного контроля (надзора) в области защиты прав потребителей, рассчитываемых на основании данных, содержащихся в государственной информационной системе мониторинга за оборотом товаров, подлежащих обязательной маркировке средствами идентификации (далее -ГИСМТ). </w:t>
      </w:r>
    </w:p>
    <w:p w:rsidR="0086260F" w:rsidRPr="00D77729" w:rsidP="0086260F">
      <w:pPr>
        <w:shd w:val="clear" w:color="auto" w:fill="FFFFFF"/>
        <w:ind w:firstLine="567"/>
        <w:jc w:val="both"/>
        <w:rPr>
          <w:sz w:val="26"/>
          <w:szCs w:val="26"/>
        </w:rPr>
      </w:pPr>
      <w:r w:rsidRPr="00D77729">
        <w:rPr>
          <w:sz w:val="26"/>
          <w:szCs w:val="26"/>
        </w:rPr>
        <w:t xml:space="preserve">19 августа 2024 в адрес Федеральной службы по надзору в сфере зашиты прав потребителей и благополучна человека (далее - Роспотребнадзор) от Оператора поступило информационное письмо № 3309, согласно которому, на территории Ханты-Мансийского автономного округа Югра установлен хозяйствующий субъект, реализующий неопределенному кругу потребителей округа продукцию, которая подлежит обязательной маркировке средствами идентификации кодами DataMatrix, в отношении которых по данным государственной информационной системе мониторинга за оборотом товаров (далее - ГИС МТ) выявлено их соответствие индикаторам риска нарушения обязательных требований. </w:t>
      </w:r>
    </w:p>
    <w:p w:rsidR="0086260F" w:rsidRPr="00D77729" w:rsidP="00AE1D18">
      <w:pPr>
        <w:shd w:val="clear" w:color="auto" w:fill="FFFFFF"/>
        <w:ind w:firstLine="567"/>
        <w:jc w:val="both"/>
        <w:rPr>
          <w:sz w:val="26"/>
          <w:szCs w:val="26"/>
        </w:rPr>
      </w:pPr>
      <w:r w:rsidRPr="00D77729">
        <w:rPr>
          <w:sz w:val="26"/>
          <w:szCs w:val="26"/>
        </w:rPr>
        <w:t xml:space="preserve">При рассмотрении письма ООО «Оператор-ЦРПТ» от 19.08.2024 № 3309 и Приложения № к нему, было установлено, что в отношении участника оборота маркировки товаров ИП Милевский Руслан Александрович (ИНН: 860801216989, ОГРНИП: 306860810400021) выявлен индикатор риска </w:t>
      </w:r>
      <w:r w:rsidRPr="00D77729" w:rsidR="00615B29">
        <w:rPr>
          <w:sz w:val="26"/>
          <w:szCs w:val="26"/>
        </w:rPr>
        <w:t>№</w:t>
      </w:r>
      <w:r w:rsidRPr="00D77729">
        <w:rPr>
          <w:sz w:val="26"/>
          <w:szCs w:val="26"/>
        </w:rPr>
        <w:t xml:space="preserve">11, а именно: Наличие в ГИС МТ в течение календарного месяца сведений о реализации в объекте товаров легкой промышленности товаров, не введенных в оборот, в объеме более 50% среднего объема реализации товаров легкой промышленности за этот же календарный месяц в одном объекте в Российской Федерации. </w:t>
      </w:r>
      <w:r w:rsidRPr="00D77729">
        <w:rPr>
          <w:sz w:val="26"/>
          <w:szCs w:val="26"/>
        </w:rPr>
        <w:tab/>
        <w:t xml:space="preserve">ИП Милевский Р.А. (ИНН: </w:t>
      </w:r>
      <w:r w:rsidRPr="00D77729">
        <w:rPr>
          <w:sz w:val="26"/>
          <w:szCs w:val="26"/>
        </w:rPr>
        <w:tab/>
        <w:t xml:space="preserve">860801216989, </w:t>
      </w:r>
      <w:r w:rsidRPr="00D77729">
        <w:rPr>
          <w:sz w:val="26"/>
          <w:szCs w:val="26"/>
        </w:rPr>
        <w:tab/>
        <w:t>ОГРНИП: 306860810400021) осуществляет свою деятельность в магазине одежды «Serginnetti» по адресу: ХМАО-Юг</w:t>
      </w:r>
      <w:r w:rsidRPr="00D77729" w:rsidR="00AE1D18">
        <w:rPr>
          <w:sz w:val="26"/>
          <w:szCs w:val="26"/>
        </w:rPr>
        <w:t>ра, г</w:t>
      </w:r>
      <w:r w:rsidRPr="00D77729">
        <w:rPr>
          <w:sz w:val="26"/>
          <w:szCs w:val="26"/>
        </w:rPr>
        <w:t xml:space="preserve">. Когалым, ул. Дружбы Народов, д. 60 и осуществляет реализацию товаров легкой промышленности. </w:t>
      </w:r>
    </w:p>
    <w:p w:rsidR="0086260F" w:rsidRPr="00D77729" w:rsidP="0086260F">
      <w:pPr>
        <w:shd w:val="clear" w:color="auto" w:fill="FFFFFF"/>
        <w:ind w:firstLine="567"/>
        <w:jc w:val="both"/>
        <w:rPr>
          <w:sz w:val="26"/>
          <w:szCs w:val="26"/>
        </w:rPr>
      </w:pPr>
      <w:r w:rsidRPr="00D77729">
        <w:rPr>
          <w:sz w:val="26"/>
          <w:szCs w:val="26"/>
        </w:rPr>
        <w:t xml:space="preserve">Оператором в июле 2024 установлено, что в месте фактического осуществления </w:t>
      </w:r>
    </w:p>
    <w:p w:rsidR="0086260F" w:rsidRPr="00D77729" w:rsidP="0086260F">
      <w:pPr>
        <w:shd w:val="clear" w:color="auto" w:fill="FFFFFF"/>
        <w:jc w:val="both"/>
        <w:rPr>
          <w:sz w:val="26"/>
          <w:szCs w:val="26"/>
        </w:rPr>
      </w:pPr>
      <w:r w:rsidRPr="00D77729">
        <w:rPr>
          <w:sz w:val="26"/>
          <w:szCs w:val="26"/>
        </w:rPr>
        <w:t>деятельности ИП Милевский Р.А. реализует потребителям ХМАО-</w:t>
      </w:r>
      <w:r w:rsidRPr="00D77729" w:rsidR="00615B29">
        <w:rPr>
          <w:sz w:val="26"/>
          <w:szCs w:val="26"/>
        </w:rPr>
        <w:t>Югры</w:t>
      </w:r>
      <w:r w:rsidRPr="00D77729">
        <w:rPr>
          <w:sz w:val="26"/>
          <w:szCs w:val="26"/>
        </w:rPr>
        <w:t xml:space="preserve"> товары легкой промышленности, зафиксировано 115 случаев реализации товаров </w:t>
      </w:r>
      <w:r w:rsidRPr="00D77729" w:rsidR="00615B29">
        <w:rPr>
          <w:sz w:val="26"/>
          <w:szCs w:val="26"/>
        </w:rPr>
        <w:t xml:space="preserve">легкой </w:t>
      </w:r>
      <w:r w:rsidRPr="00D77729">
        <w:rPr>
          <w:sz w:val="26"/>
          <w:szCs w:val="26"/>
        </w:rPr>
        <w:t xml:space="preserve">промышленности не введенной в оборот (графа 6), что составляет 53% от среднего объема реализации продукции в одном объекте в этот же календарный месяц (графа 7). </w:t>
      </w:r>
    </w:p>
    <w:p w:rsidR="00615B29" w:rsidRPr="00D77729" w:rsidP="00615B29">
      <w:pPr>
        <w:shd w:val="clear" w:color="auto" w:fill="FFFFFF"/>
        <w:ind w:firstLine="567"/>
        <w:jc w:val="both"/>
        <w:rPr>
          <w:sz w:val="26"/>
          <w:szCs w:val="26"/>
        </w:rPr>
      </w:pPr>
      <w:r w:rsidRPr="00D77729">
        <w:rPr>
          <w:sz w:val="26"/>
          <w:szCs w:val="26"/>
        </w:rPr>
        <w:t xml:space="preserve">Оператором установлено, что средний объем реализации товаров легкой промышленности в одном объекте в РФ за июль 2024 года составил- 217 шт. </w:t>
      </w:r>
    </w:p>
    <w:p w:rsidR="0086260F" w:rsidRPr="00D77729" w:rsidP="00615B29">
      <w:pPr>
        <w:shd w:val="clear" w:color="auto" w:fill="FFFFFF"/>
        <w:ind w:firstLine="567"/>
        <w:jc w:val="both"/>
        <w:rPr>
          <w:sz w:val="26"/>
          <w:szCs w:val="26"/>
        </w:rPr>
      </w:pPr>
      <w:r w:rsidRPr="00D77729">
        <w:rPr>
          <w:sz w:val="26"/>
          <w:szCs w:val="26"/>
        </w:rPr>
        <w:t xml:space="preserve">Прокуратурой ХМАО-Югры принято </w:t>
      </w:r>
      <w:r w:rsidRPr="00D77729" w:rsidR="00BB5CAC">
        <w:rPr>
          <w:sz w:val="26"/>
          <w:szCs w:val="26"/>
        </w:rPr>
        <w:t xml:space="preserve">решение № </w:t>
      </w:r>
      <w:r w:rsidRPr="00D77729">
        <w:rPr>
          <w:sz w:val="26"/>
          <w:szCs w:val="26"/>
        </w:rPr>
        <w:t>ЕРКНМ-590-25-2071100</w:t>
      </w:r>
      <w:r w:rsidRPr="00D77729" w:rsidR="00615B29">
        <w:rPr>
          <w:sz w:val="26"/>
          <w:szCs w:val="26"/>
        </w:rPr>
        <w:t>1 о</w:t>
      </w:r>
      <w:r w:rsidRPr="00D77729">
        <w:rPr>
          <w:sz w:val="26"/>
          <w:szCs w:val="26"/>
        </w:rPr>
        <w:t>т 19.02.2025 г. о согласовании КМН 86250791</w:t>
      </w:r>
      <w:r w:rsidRPr="00D77729" w:rsidR="003F5CC0">
        <w:rPr>
          <w:sz w:val="26"/>
          <w:szCs w:val="26"/>
        </w:rPr>
        <w:t>000</w:t>
      </w:r>
      <w:r w:rsidRPr="00D77729">
        <w:rPr>
          <w:sz w:val="26"/>
          <w:szCs w:val="26"/>
        </w:rPr>
        <w:t>117256808 в отношении ИП Милевског</w:t>
      </w:r>
      <w:r w:rsidRPr="00D77729" w:rsidR="00615B29">
        <w:rPr>
          <w:sz w:val="26"/>
          <w:szCs w:val="26"/>
        </w:rPr>
        <w:t>о Р</w:t>
      </w:r>
      <w:r w:rsidRPr="00D77729">
        <w:rPr>
          <w:sz w:val="26"/>
          <w:szCs w:val="26"/>
        </w:rPr>
        <w:t>.А. С 04 марта 2025</w:t>
      </w:r>
      <w:r w:rsidRPr="00D77729" w:rsidR="003F5CC0">
        <w:rPr>
          <w:sz w:val="26"/>
          <w:szCs w:val="26"/>
        </w:rPr>
        <w:t>, 15 час. 01 мин. по 04 марта 2025, 1</w:t>
      </w:r>
      <w:r w:rsidRPr="00D77729">
        <w:rPr>
          <w:sz w:val="26"/>
          <w:szCs w:val="26"/>
        </w:rPr>
        <w:t>7 ч</w:t>
      </w:r>
      <w:r w:rsidRPr="00D77729" w:rsidR="003F5CC0">
        <w:rPr>
          <w:sz w:val="26"/>
          <w:szCs w:val="26"/>
        </w:rPr>
        <w:t>ас</w:t>
      </w:r>
      <w:r w:rsidRPr="00D77729">
        <w:rPr>
          <w:sz w:val="26"/>
          <w:szCs w:val="26"/>
        </w:rPr>
        <w:t>. 31 мин. про веден инспекционный визит в отношении ИП Милевскоrо Руслана Александровича (ИНН: 860801216989, ОГРНИП: 306860810400021) на основании решения о проведении инс</w:t>
      </w:r>
      <w:r w:rsidRPr="00D77729" w:rsidR="00615B29">
        <w:rPr>
          <w:sz w:val="26"/>
          <w:szCs w:val="26"/>
        </w:rPr>
        <w:t>п</w:t>
      </w:r>
      <w:r w:rsidRPr="00D77729">
        <w:rPr>
          <w:sz w:val="26"/>
          <w:szCs w:val="26"/>
        </w:rPr>
        <w:t>екционно</w:t>
      </w:r>
      <w:r w:rsidRPr="00D77729" w:rsidR="00615B29">
        <w:rPr>
          <w:sz w:val="26"/>
          <w:szCs w:val="26"/>
        </w:rPr>
        <w:t>г</w:t>
      </w:r>
      <w:r w:rsidRPr="00D77729">
        <w:rPr>
          <w:sz w:val="26"/>
          <w:szCs w:val="26"/>
        </w:rPr>
        <w:t xml:space="preserve">о визита от 14.02.2025 №33/ИР), по результатам которого установлены нарушения обязательных требований, установленных международными договорами Российской Федерации, </w:t>
      </w:r>
      <w:r w:rsidRPr="00D77729" w:rsidR="00615B29">
        <w:rPr>
          <w:sz w:val="26"/>
          <w:szCs w:val="26"/>
        </w:rPr>
        <w:t>федеральными</w:t>
      </w:r>
      <w:r w:rsidRPr="00D77729">
        <w:rPr>
          <w:sz w:val="26"/>
          <w:szCs w:val="26"/>
        </w:rPr>
        <w:t xml:space="preserve"> законами и иными нормативными правовыми актами Российской Федерации, регулирующими отно</w:t>
      </w:r>
      <w:r w:rsidRPr="00D77729" w:rsidR="00615B29">
        <w:rPr>
          <w:sz w:val="26"/>
          <w:szCs w:val="26"/>
        </w:rPr>
        <w:t>ше</w:t>
      </w:r>
      <w:r w:rsidRPr="00D77729">
        <w:rPr>
          <w:sz w:val="26"/>
          <w:szCs w:val="26"/>
        </w:rPr>
        <w:t xml:space="preserve">ния в области защиты прав потребителей, а именно: </w:t>
      </w:r>
    </w:p>
    <w:p w:rsidR="00615B29" w:rsidRPr="00D77729" w:rsidP="00615B29">
      <w:pPr>
        <w:shd w:val="clear" w:color="auto" w:fill="FFFFFF"/>
        <w:ind w:firstLine="567"/>
        <w:jc w:val="both"/>
        <w:rPr>
          <w:sz w:val="26"/>
          <w:szCs w:val="26"/>
        </w:rPr>
      </w:pPr>
      <w:r w:rsidRPr="00D77729">
        <w:rPr>
          <w:sz w:val="26"/>
          <w:szCs w:val="26"/>
        </w:rPr>
        <w:t>04 марта 2025</w:t>
      </w:r>
      <w:r w:rsidRPr="00D77729" w:rsidR="0086260F">
        <w:rPr>
          <w:sz w:val="26"/>
          <w:szCs w:val="26"/>
        </w:rPr>
        <w:t xml:space="preserve"> в 15 часов 07 минут установлен</w:t>
      </w:r>
      <w:r w:rsidRPr="00D77729">
        <w:rPr>
          <w:sz w:val="26"/>
          <w:szCs w:val="26"/>
        </w:rPr>
        <w:t xml:space="preserve">о, что в обороте (в реализации) </w:t>
      </w:r>
      <w:r w:rsidRPr="00D77729" w:rsidR="0086260F">
        <w:rPr>
          <w:sz w:val="26"/>
          <w:szCs w:val="26"/>
        </w:rPr>
        <w:t>находит</w:t>
      </w:r>
      <w:r w:rsidRPr="00D77729">
        <w:rPr>
          <w:sz w:val="26"/>
          <w:szCs w:val="26"/>
        </w:rPr>
        <w:t xml:space="preserve">ся </w:t>
      </w:r>
      <w:r w:rsidRPr="00D77729" w:rsidR="0086260F">
        <w:rPr>
          <w:sz w:val="26"/>
          <w:szCs w:val="26"/>
        </w:rPr>
        <w:t>товар без обязательной маркировки средствами идентификации в виде</w:t>
      </w:r>
      <w:r w:rsidRPr="00D77729">
        <w:rPr>
          <w:sz w:val="26"/>
          <w:szCs w:val="26"/>
        </w:rPr>
        <w:t xml:space="preserve"> двухмерного штрихового кода в формате DataMatгix, т.е</w:t>
      </w:r>
      <w:r w:rsidRPr="00D77729">
        <w:rPr>
          <w:sz w:val="26"/>
          <w:szCs w:val="26"/>
        </w:rPr>
        <w:t>.</w:t>
      </w:r>
      <w:r w:rsidRPr="00D77729">
        <w:rPr>
          <w:sz w:val="26"/>
          <w:szCs w:val="26"/>
        </w:rPr>
        <w:t xml:space="preserve"> без соответствующей маркировки товара, а именно: </w:t>
      </w:r>
    </w:p>
    <w:p w:rsidR="00615B29" w:rsidRPr="00D77729" w:rsidP="00615B29">
      <w:pPr>
        <w:shd w:val="clear" w:color="auto" w:fill="FFFFFF"/>
        <w:ind w:firstLine="567"/>
        <w:jc w:val="both"/>
        <w:rPr>
          <w:sz w:val="26"/>
          <w:szCs w:val="26"/>
        </w:rPr>
      </w:pPr>
      <w:r w:rsidRPr="00D77729">
        <w:rPr>
          <w:sz w:val="26"/>
          <w:szCs w:val="26"/>
        </w:rPr>
        <w:t xml:space="preserve">- шорты женские (модель 6-95-5645-4), цвет черный, размер 40, изготовитель ООО «Модный город» г. Казань, в количестве 1 шт., по цене 5670 рублей, дата производства 18.12.2023г. </w:t>
      </w:r>
    </w:p>
    <w:p w:rsidR="00615B29" w:rsidRPr="00D77729" w:rsidP="00615B29">
      <w:pPr>
        <w:shd w:val="clear" w:color="auto" w:fill="FFFFFF"/>
        <w:ind w:firstLine="567"/>
        <w:jc w:val="both"/>
        <w:rPr>
          <w:sz w:val="26"/>
          <w:szCs w:val="26"/>
        </w:rPr>
      </w:pPr>
      <w:r w:rsidRPr="00D77729">
        <w:rPr>
          <w:sz w:val="26"/>
          <w:szCs w:val="26"/>
        </w:rPr>
        <w:t>- шорты женские (модель 6-95-5645-4), цвет черный, размер 46, изгот</w:t>
      </w:r>
      <w:r w:rsidRPr="00D77729" w:rsidR="00BB5CAC">
        <w:rPr>
          <w:sz w:val="26"/>
          <w:szCs w:val="26"/>
        </w:rPr>
        <w:t>овитель ООО</w:t>
      </w:r>
      <w:r w:rsidRPr="00D77729">
        <w:rPr>
          <w:sz w:val="26"/>
          <w:szCs w:val="26"/>
        </w:rPr>
        <w:t xml:space="preserve"> «Модный город» г. Казань, в количестве 1 шт., по цене 5670 рублей, дата производства 18.12.2023г. </w:t>
      </w:r>
    </w:p>
    <w:p w:rsidR="00615B29" w:rsidRPr="00D77729" w:rsidP="00615B29">
      <w:pPr>
        <w:shd w:val="clear" w:color="auto" w:fill="FFFFFF"/>
        <w:ind w:firstLine="567"/>
        <w:jc w:val="both"/>
        <w:rPr>
          <w:sz w:val="26"/>
          <w:szCs w:val="26"/>
        </w:rPr>
      </w:pPr>
      <w:r w:rsidRPr="00D77729">
        <w:rPr>
          <w:sz w:val="26"/>
          <w:szCs w:val="26"/>
        </w:rPr>
        <w:t xml:space="preserve">- брюки женские (модель 3-351-03-4588-4), цвет черный, размер 48, изготовитель ООО «Модный город» г. Казань, в количестве 1 шт., по цене 3960 рублей, дата производства 10.2021г. (фото № 1-12 фототаблицы к протоколу осмотра от 04.03.2025г.). </w:t>
      </w:r>
    </w:p>
    <w:p w:rsidR="00615B29" w:rsidRPr="00D77729" w:rsidP="00615B29">
      <w:pPr>
        <w:shd w:val="clear" w:color="auto" w:fill="FFFFFF"/>
        <w:ind w:firstLine="567"/>
        <w:jc w:val="both"/>
        <w:rPr>
          <w:sz w:val="26"/>
          <w:szCs w:val="26"/>
        </w:rPr>
      </w:pPr>
      <w:r w:rsidRPr="00D77729">
        <w:rPr>
          <w:sz w:val="26"/>
          <w:szCs w:val="26"/>
        </w:rPr>
        <w:t>Данные факты</w:t>
      </w:r>
      <w:r w:rsidRPr="00D77729" w:rsidR="00BB5CAC">
        <w:rPr>
          <w:sz w:val="26"/>
          <w:szCs w:val="26"/>
        </w:rPr>
        <w:t xml:space="preserve"> являются нарушением п. 4, п. 10,</w:t>
      </w:r>
      <w:r w:rsidRPr="00D77729">
        <w:rPr>
          <w:sz w:val="26"/>
          <w:szCs w:val="26"/>
        </w:rPr>
        <w:t xml:space="preserve"> п. 11, п. 25 Постановления Правительства РФ от 26 апреля 2019 г. N 515 «О системе маркировки товаров средствами идентификации и прослеживаемости движения товаров», п. 3 Постановления Правительства РФ от 31.12.2019 N 1956 «Об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 п. 29 Правил маркировки товаров легкой промышленности средствами идентификации, утвержденных Постановлением Правительства РФ от 31.12.2019 N 1956, ч. 5 ст. 20.1 Федерального закона от 28.12.2009 № 381-ФЗ «Об основах государственного регулирования торговой деятельности в Рос</w:t>
      </w:r>
      <w:r w:rsidRPr="00D77729" w:rsidR="00BB5CAC">
        <w:rPr>
          <w:sz w:val="26"/>
          <w:szCs w:val="26"/>
        </w:rPr>
        <w:t>сийской Федерации», п. 1 ст. 10</w:t>
      </w:r>
      <w:r w:rsidRPr="00D77729">
        <w:rPr>
          <w:sz w:val="26"/>
          <w:szCs w:val="26"/>
        </w:rPr>
        <w:t xml:space="preserve"> Закона Российской Федерации от 7 февраля 1992 года N 2300-1 «О защите прав потребителей». </w:t>
      </w:r>
    </w:p>
    <w:p w:rsidR="00615B29" w:rsidRPr="00D77729" w:rsidP="00615B29">
      <w:pPr>
        <w:shd w:val="clear" w:color="auto" w:fill="FFFFFF"/>
        <w:ind w:firstLine="567"/>
        <w:jc w:val="both"/>
        <w:rPr>
          <w:sz w:val="26"/>
          <w:szCs w:val="26"/>
        </w:rPr>
      </w:pPr>
      <w:r w:rsidRPr="00D77729">
        <w:rPr>
          <w:sz w:val="26"/>
          <w:szCs w:val="26"/>
        </w:rPr>
        <w:t xml:space="preserve">Данный факт подтверждается протоколом осмотра от 04.03.2025г., фототаблицей к протоколу осмотра, видеоматериалами. </w:t>
      </w:r>
    </w:p>
    <w:p w:rsidR="00615B29" w:rsidRPr="00D77729" w:rsidP="00615B29">
      <w:pPr>
        <w:shd w:val="clear" w:color="auto" w:fill="FFFFFF"/>
        <w:ind w:firstLine="567"/>
        <w:jc w:val="both"/>
        <w:rPr>
          <w:sz w:val="26"/>
          <w:szCs w:val="26"/>
        </w:rPr>
      </w:pPr>
      <w:r w:rsidRPr="00D77729">
        <w:rPr>
          <w:sz w:val="26"/>
          <w:szCs w:val="26"/>
        </w:rPr>
        <w:t>На товары - шорты женские (модель 6-95-5645-4), цвет черный, размер 40, в количестве 1 шт., дата производства 18.12.2023г., шорты женские (модель 6-95-5645-4), цвет черный, размер 46 в количестве 1 шт, дата производства 18.12.2023г., брюки женские (модель 3-351- 03-4588-4), цвет черный, размер 48, в количестве 1 шт, дата производства 10.2021г. изготовитель ООО «Модный город» г. Казань составлен протокол ареста от 04.03.2025г., товар оставлен на ответстве</w:t>
      </w:r>
      <w:r w:rsidRPr="00D77729" w:rsidR="00AE1D18">
        <w:rPr>
          <w:sz w:val="26"/>
          <w:szCs w:val="26"/>
        </w:rPr>
        <w:t>нное хранение у ИП Милевского Р</w:t>
      </w:r>
      <w:r w:rsidRPr="00D77729">
        <w:rPr>
          <w:sz w:val="26"/>
          <w:szCs w:val="26"/>
        </w:rPr>
        <w:t xml:space="preserve">.А. по месту осуществления деятельности (г. Когалым, ул. Дружбы Народов, д. 60) </w:t>
      </w:r>
    </w:p>
    <w:p w:rsidR="00615B29" w:rsidRPr="00D77729" w:rsidP="00615B29">
      <w:pPr>
        <w:shd w:val="clear" w:color="auto" w:fill="FFFFFF"/>
        <w:ind w:firstLine="567"/>
        <w:jc w:val="both"/>
        <w:rPr>
          <w:sz w:val="26"/>
          <w:szCs w:val="26"/>
        </w:rPr>
      </w:pPr>
      <w:r w:rsidRPr="00D77729">
        <w:rPr>
          <w:sz w:val="26"/>
          <w:szCs w:val="26"/>
        </w:rPr>
        <w:t xml:space="preserve">Согласно п. 3 Постановления Правительства РФ от 31.12.2019 N 1956 «Об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 участники оборота товаров легкой промышленности в Российской Федерации вправе наносить средства идентификации на потребительскую упаковку, или на товары легкой промышленности, или этикетку, или ярлык с даты вступления в силу настоящего постановления. Нанесение средств идентификации на потребительскую упаковку, или на товары легкой промышленности, или ярлык, или этикетку товаров легкой промышленности, ввозимых на территорию Российской Федерации или произведенных на территории Российской Федерации с 1 января 2021 г., в соответствии с Правилами, утвержденными настоящим постановлением, является обязательным. </w:t>
      </w:r>
    </w:p>
    <w:p w:rsidR="00615B29" w:rsidRPr="00D77729" w:rsidP="00615B29">
      <w:pPr>
        <w:shd w:val="clear" w:color="auto" w:fill="FFFFFF"/>
        <w:ind w:firstLine="567"/>
        <w:jc w:val="both"/>
        <w:rPr>
          <w:sz w:val="26"/>
          <w:szCs w:val="26"/>
        </w:rPr>
      </w:pPr>
      <w:r w:rsidRPr="00D77729">
        <w:rPr>
          <w:sz w:val="26"/>
          <w:szCs w:val="26"/>
        </w:rPr>
        <w:t>Средство идентификации наносится в виде двумерного штрихового кода в соответствии с требованиями национального стандарта Российской Федерации ГОСТ Р ИСО/МЭК 16022- 2008 "Автоматическая идентификация. Кодирование штриховое. Спецификация символики Data Matгix", утвержденного и введенного в действие приказом Федерального агентства по техническому регулированию и метрологии от 18 декабря 2008 г. N 509-ст. К качеству маркировки товаров легкой промышленности предъявляются следующие требования: нанесение печатью с использованием метода коррекции ошибок ЕСС-200 в соответствии с требованиями национального стандарта Российской Федерации ГОСТ Р ИСО/МЭК 16022- 2008 "Автоматическая идентификация. Кодирование штриховое. Спецификация символики Data Матпх", утвержденного и введенного в действие приказом Федерального агентства по техническому регулированию и метрологии от 18 декабря 2008 г. N 509-ст.; использование ASCII кодирования на основе национального стандарта Российской Федерации ГОСТ Р ИСО/МЭК 16022-2008 "Автоматическая идентификация. Кодирование штриховое. Спецификация символики Data Matгix", утвержденного и введенного в действие приказом Федерального агентства по техническому регулированию и ме</w:t>
      </w:r>
      <w:r w:rsidRPr="00D77729" w:rsidR="00BB5CAC">
        <w:rPr>
          <w:sz w:val="26"/>
          <w:szCs w:val="26"/>
        </w:rPr>
        <w:t xml:space="preserve">трологии от 18 декабря 2008 </w:t>
      </w:r>
      <w:r w:rsidRPr="00D77729">
        <w:rPr>
          <w:sz w:val="26"/>
          <w:szCs w:val="26"/>
        </w:rPr>
        <w:t xml:space="preserve">N 509-ст. (приложение п. 29 вышеуказанных правил) </w:t>
      </w:r>
    </w:p>
    <w:p w:rsidR="00615B29" w:rsidRPr="00D77729" w:rsidP="00615B29">
      <w:pPr>
        <w:shd w:val="clear" w:color="auto" w:fill="FFFFFF"/>
        <w:ind w:firstLine="567"/>
        <w:jc w:val="both"/>
        <w:rPr>
          <w:sz w:val="26"/>
          <w:szCs w:val="26"/>
        </w:rPr>
      </w:pPr>
      <w:r w:rsidRPr="00D77729">
        <w:rPr>
          <w:sz w:val="26"/>
          <w:szCs w:val="26"/>
        </w:rPr>
        <w:t xml:space="preserve">Согласно п. 4 Постановления Правительства РФ от 26 апреля 2019 г. N 515 «О системе маркировки товаров средствами идентификации и прослеживаемости движения товаров» маркировка товаров осуществляется путем формирования и нанесения средств идентификации (кодов маркировки в машиночитаемой форме) на товары, упаковку товаров или на иной материальный носитель, предназначенный для нанесения средств идентификации, в местах их производства, упаковки (переупаковки) или хранения. </w:t>
      </w:r>
    </w:p>
    <w:p w:rsidR="00615B29" w:rsidRPr="00D77729" w:rsidP="00615B29">
      <w:pPr>
        <w:shd w:val="clear" w:color="auto" w:fill="FFFFFF"/>
        <w:ind w:firstLine="567"/>
        <w:jc w:val="both"/>
        <w:rPr>
          <w:sz w:val="26"/>
          <w:szCs w:val="26"/>
        </w:rPr>
      </w:pPr>
      <w:r w:rsidRPr="00D77729">
        <w:rPr>
          <w:sz w:val="26"/>
          <w:szCs w:val="26"/>
        </w:rPr>
        <w:t xml:space="preserve">Согласно п. 10 Постановления Правительства РФ от 26 апреля 2019 г. N 515 «О системе маркировки товаров средствами идентификации и прослеживаемости движения товаров» товары, сведения о которых (в том числе сведения о нанесенных </w:t>
      </w:r>
      <w:r w:rsidRPr="00D77729">
        <w:rPr>
          <w:sz w:val="26"/>
          <w:szCs w:val="26"/>
        </w:rPr>
        <w:t xml:space="preserve">на них средствах идентификации) не переданы в информационную систему мониторинга или переданы с нарушением требований, установленных законодательством Российской Федерации, считаются немаркированными. </w:t>
      </w:r>
    </w:p>
    <w:p w:rsidR="00615B29" w:rsidRPr="00D77729" w:rsidP="00615B29">
      <w:pPr>
        <w:shd w:val="clear" w:color="auto" w:fill="FFFFFF"/>
        <w:ind w:firstLine="567"/>
        <w:jc w:val="both"/>
        <w:rPr>
          <w:sz w:val="26"/>
          <w:szCs w:val="26"/>
        </w:rPr>
      </w:pPr>
      <w:r w:rsidRPr="00D77729">
        <w:rPr>
          <w:sz w:val="26"/>
          <w:szCs w:val="26"/>
        </w:rPr>
        <w:tab/>
        <w:t xml:space="preserve">Согласно п. 11 </w:t>
      </w:r>
      <w:r w:rsidRPr="00D77729">
        <w:rPr>
          <w:sz w:val="26"/>
          <w:szCs w:val="26"/>
        </w:rPr>
        <w:tab/>
        <w:t xml:space="preserve">Постановления Правительства РФ от 26 апреля 2019 г. N 515 «О системе маркировки товаров средствами идентификации и прослеживаемости движения товаров» участники оборота товаров представляют информацию оператору для ее включения в информационную систему мониторинга самостоятельно или с привлечением иных юридических лиц или индивидуальных предпринимателей, уполномоченных участниками оборота товаров и действующих от имени участников оборота товаров в соответствии с законодательством Российской Федерации. </w:t>
      </w:r>
    </w:p>
    <w:p w:rsidR="00615B29" w:rsidRPr="00D77729" w:rsidP="00615B29">
      <w:pPr>
        <w:shd w:val="clear" w:color="auto" w:fill="FFFFFF"/>
        <w:ind w:firstLine="567"/>
        <w:jc w:val="both"/>
        <w:rPr>
          <w:sz w:val="26"/>
          <w:szCs w:val="26"/>
        </w:rPr>
      </w:pPr>
      <w:r w:rsidRPr="00D77729">
        <w:rPr>
          <w:sz w:val="26"/>
          <w:szCs w:val="26"/>
        </w:rPr>
        <w:t xml:space="preserve">Согласно п. 25 Постановления Правительства РФ от 26 апреля 2019 г. N 515 «О системе маркировки товаров средствами идентификации и прослеживаемости движения товаров» ответственность за полноту, достоверность и своевременность представляемых оператору сведений несут участники оборота товаров. </w:t>
      </w:r>
    </w:p>
    <w:p w:rsidR="00615B29" w:rsidRPr="00D77729" w:rsidP="00615B29">
      <w:pPr>
        <w:shd w:val="clear" w:color="auto" w:fill="FFFFFF"/>
        <w:ind w:firstLine="567"/>
        <w:jc w:val="both"/>
        <w:rPr>
          <w:sz w:val="26"/>
          <w:szCs w:val="26"/>
        </w:rPr>
      </w:pPr>
      <w:r w:rsidRPr="00D77729">
        <w:rPr>
          <w:sz w:val="26"/>
          <w:szCs w:val="26"/>
        </w:rPr>
        <w:t>Согласно п. 1 ст. 1</w:t>
      </w:r>
      <w:r w:rsidRPr="00D77729" w:rsidR="003F5CC0">
        <w:rPr>
          <w:sz w:val="26"/>
          <w:szCs w:val="26"/>
        </w:rPr>
        <w:t>0</w:t>
      </w:r>
      <w:r w:rsidRPr="00D77729">
        <w:rPr>
          <w:sz w:val="26"/>
          <w:szCs w:val="26"/>
        </w:rPr>
        <w:t xml:space="preserve"> Закона Российской Федерации от 7 февраля 1992 года N 2300-1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p>
    <w:p w:rsidR="0086260F" w:rsidRPr="00D77729" w:rsidP="00615B29">
      <w:pPr>
        <w:shd w:val="clear" w:color="auto" w:fill="FFFFFF"/>
        <w:ind w:firstLine="567"/>
        <w:jc w:val="both"/>
        <w:rPr>
          <w:sz w:val="26"/>
          <w:szCs w:val="26"/>
        </w:rPr>
      </w:pPr>
      <w:r w:rsidRPr="00D77729">
        <w:rPr>
          <w:sz w:val="26"/>
          <w:szCs w:val="26"/>
        </w:rPr>
        <w:t>Участники оборота товаров, подлежащих обязательной маркировке средствами идентификации, сог</w:t>
      </w:r>
      <w:r w:rsidRPr="00D77729" w:rsidR="003F5CC0">
        <w:rPr>
          <w:sz w:val="26"/>
          <w:szCs w:val="26"/>
        </w:rPr>
        <w:t>ласно пунктам 5, l 6 статьи 20.1</w:t>
      </w:r>
      <w:r w:rsidRPr="00D77729">
        <w:rPr>
          <w:sz w:val="26"/>
          <w:szCs w:val="26"/>
        </w:rPr>
        <w:t xml:space="preserve"> Федерального за</w:t>
      </w:r>
      <w:r w:rsidRPr="00D77729" w:rsidR="003F5CC0">
        <w:rPr>
          <w:sz w:val="26"/>
          <w:szCs w:val="26"/>
        </w:rPr>
        <w:t>кона от 28 декабря 2009 года №3</w:t>
      </w:r>
      <w:r w:rsidRPr="00D77729">
        <w:rPr>
          <w:sz w:val="26"/>
          <w:szCs w:val="26"/>
        </w:rPr>
        <w:t>81-ФЗ обязаны передавать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в информационную систему мониторинга, и несут ответственность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 создана государственная информационная система мониторинга за оборотом товаров, подлежащих обязательной маркировке средствами идентификации (пункт 1 статьи 20.1 Федерального закона от 28 декабря 2009 года №381-ФЗ).</w:t>
      </w:r>
    </w:p>
    <w:p w:rsidR="00615B29" w:rsidRPr="00D77729" w:rsidP="00F50584">
      <w:pPr>
        <w:shd w:val="clear" w:color="auto" w:fill="FFFFFF"/>
        <w:ind w:firstLine="567"/>
        <w:jc w:val="both"/>
        <w:rPr>
          <w:sz w:val="26"/>
          <w:szCs w:val="26"/>
        </w:rPr>
      </w:pPr>
      <w:r w:rsidRPr="00D77729">
        <w:rPr>
          <w:sz w:val="26"/>
          <w:szCs w:val="26"/>
        </w:rPr>
        <w:t>Милевский Р.А.</w:t>
      </w:r>
      <w:r w:rsidRPr="00D77729" w:rsidR="00BB5CAC">
        <w:rPr>
          <w:sz w:val="26"/>
          <w:szCs w:val="26"/>
        </w:rPr>
        <w:t xml:space="preserve"> на рассмотрение дела не явился, о месте и времени рассмотрения дела извещен в надлежащем порядке, о чем свидетельствует телефонограмма от 24.04.202</w:t>
      </w:r>
      <w:r w:rsidRPr="00D77729" w:rsidR="003F5CC0">
        <w:rPr>
          <w:sz w:val="26"/>
          <w:szCs w:val="26"/>
        </w:rPr>
        <w:t>5</w:t>
      </w:r>
      <w:r w:rsidRPr="00D77729" w:rsidR="00BB5CAC">
        <w:rPr>
          <w:sz w:val="26"/>
          <w:szCs w:val="26"/>
        </w:rPr>
        <w:t>, ходатайств об отложении дела от Милевского Р.А.  не поступало, при таких обстоятельствах, в соответствии с ч. 2 ст. 25.1 КоАП РФ, мировой судья считает возможным рассмотреть дело в отсутствие не явившегося Милевского Р.А., по имеющимся материалам дела,</w:t>
      </w:r>
    </w:p>
    <w:p w:rsidR="00F50584" w:rsidRPr="00D77729" w:rsidP="00924F4C">
      <w:pPr>
        <w:shd w:val="clear" w:color="auto" w:fill="FFFFFF"/>
        <w:ind w:firstLine="567"/>
        <w:jc w:val="both"/>
        <w:rPr>
          <w:sz w:val="26"/>
          <w:szCs w:val="26"/>
        </w:rPr>
      </w:pPr>
      <w:r w:rsidRPr="00D77729">
        <w:rPr>
          <w:sz w:val="26"/>
          <w:szCs w:val="26"/>
        </w:rPr>
        <w:t>Мировой судья, исследовав материалы дела:</w:t>
      </w:r>
      <w:r w:rsidRPr="00D77729">
        <w:rPr>
          <w:color w:val="000000"/>
          <w:sz w:val="26"/>
          <w:szCs w:val="26"/>
        </w:rPr>
        <w:t xml:space="preserve"> </w:t>
      </w:r>
      <w:r w:rsidRPr="00D77729">
        <w:rPr>
          <w:sz w:val="26"/>
          <w:szCs w:val="26"/>
        </w:rPr>
        <w:t>протокол</w:t>
      </w:r>
      <w:r w:rsidRPr="00D77729" w:rsidR="001B5FB3">
        <w:rPr>
          <w:sz w:val="26"/>
          <w:szCs w:val="26"/>
        </w:rPr>
        <w:t xml:space="preserve"> №19</w:t>
      </w:r>
      <w:r w:rsidRPr="00D77729">
        <w:rPr>
          <w:sz w:val="26"/>
          <w:szCs w:val="26"/>
        </w:rPr>
        <w:t xml:space="preserve"> об административном правонарушении</w:t>
      </w:r>
      <w:r w:rsidRPr="00D77729" w:rsidR="00D85DF6">
        <w:rPr>
          <w:sz w:val="26"/>
          <w:szCs w:val="26"/>
        </w:rPr>
        <w:t xml:space="preserve"> от </w:t>
      </w:r>
      <w:r w:rsidRPr="00D77729" w:rsidR="001B5FB3">
        <w:rPr>
          <w:sz w:val="26"/>
          <w:szCs w:val="26"/>
        </w:rPr>
        <w:t>09.04.</w:t>
      </w:r>
      <w:r w:rsidRPr="00D77729" w:rsidR="00D85DF6">
        <w:rPr>
          <w:sz w:val="26"/>
          <w:szCs w:val="26"/>
        </w:rPr>
        <w:t>202</w:t>
      </w:r>
      <w:r w:rsidRPr="00D77729" w:rsidR="001B5FB3">
        <w:rPr>
          <w:sz w:val="26"/>
          <w:szCs w:val="26"/>
        </w:rPr>
        <w:t>5</w:t>
      </w:r>
      <w:r w:rsidRPr="00D77729" w:rsidR="00D85DF6">
        <w:rPr>
          <w:sz w:val="26"/>
          <w:szCs w:val="26"/>
        </w:rPr>
        <w:t>, в</w:t>
      </w:r>
      <w:r w:rsidRPr="00D77729" w:rsidR="00420A43">
        <w:rPr>
          <w:sz w:val="26"/>
          <w:szCs w:val="26"/>
        </w:rPr>
        <w:t xml:space="preserve"> котором указаны время, место и событие административного правонарушения, совершенного индивидуальным предпринимателем </w:t>
      </w:r>
      <w:r w:rsidRPr="00D77729" w:rsidR="001B5FB3">
        <w:rPr>
          <w:sz w:val="26"/>
          <w:szCs w:val="26"/>
        </w:rPr>
        <w:t xml:space="preserve">Милевским Р.А.; </w:t>
      </w:r>
      <w:r w:rsidRPr="00D77729" w:rsidR="00924F4C">
        <w:rPr>
          <w:sz w:val="26"/>
          <w:szCs w:val="26"/>
        </w:rPr>
        <w:t xml:space="preserve">копию </w:t>
      </w:r>
      <w:r w:rsidRPr="00D77729" w:rsidR="00047A95">
        <w:rPr>
          <w:sz w:val="26"/>
          <w:szCs w:val="26"/>
        </w:rPr>
        <w:t>п</w:t>
      </w:r>
      <w:r w:rsidRPr="00D77729" w:rsidR="00AE1D18">
        <w:rPr>
          <w:sz w:val="26"/>
          <w:szCs w:val="26"/>
        </w:rPr>
        <w:t>исьм</w:t>
      </w:r>
      <w:r w:rsidRPr="00D77729" w:rsidR="00924F4C">
        <w:rPr>
          <w:sz w:val="26"/>
          <w:szCs w:val="26"/>
        </w:rPr>
        <w:t>а</w:t>
      </w:r>
      <w:r w:rsidRPr="00D77729" w:rsidR="00AE1D18">
        <w:rPr>
          <w:sz w:val="26"/>
          <w:szCs w:val="26"/>
        </w:rPr>
        <w:t xml:space="preserve"> за исх. № 3309 от 19.08.2024</w:t>
      </w:r>
      <w:r w:rsidRPr="00D77729" w:rsidR="00047A95">
        <w:rPr>
          <w:sz w:val="26"/>
          <w:szCs w:val="26"/>
        </w:rPr>
        <w:t xml:space="preserve"> </w:t>
      </w:r>
      <w:r w:rsidRPr="00D77729" w:rsidR="00AE1D18">
        <w:rPr>
          <w:sz w:val="26"/>
          <w:szCs w:val="26"/>
        </w:rPr>
        <w:t>г.</w:t>
      </w:r>
      <w:r w:rsidRPr="00D77729" w:rsidR="00047A95">
        <w:rPr>
          <w:sz w:val="26"/>
          <w:szCs w:val="26"/>
        </w:rPr>
        <w:t>;</w:t>
      </w:r>
      <w:r w:rsidRPr="00D77729" w:rsidR="00AE1D18">
        <w:rPr>
          <w:sz w:val="26"/>
          <w:szCs w:val="26"/>
        </w:rPr>
        <w:t xml:space="preserve"> </w:t>
      </w:r>
      <w:r w:rsidRPr="00D77729" w:rsidR="003F5CC0">
        <w:rPr>
          <w:sz w:val="26"/>
          <w:szCs w:val="26"/>
        </w:rPr>
        <w:t>копию приложения №10 к письму ООО</w:t>
      </w:r>
      <w:r w:rsidRPr="00D77729" w:rsidR="00924F4C">
        <w:rPr>
          <w:sz w:val="26"/>
          <w:szCs w:val="26"/>
        </w:rPr>
        <w:t xml:space="preserve"> «Оператор-ЦРПТ» от 19.08.2024 №3309; копию </w:t>
      </w:r>
      <w:r w:rsidRPr="00D77729" w:rsidR="003F5CC0">
        <w:rPr>
          <w:sz w:val="26"/>
          <w:szCs w:val="26"/>
        </w:rPr>
        <w:t>з</w:t>
      </w:r>
      <w:r w:rsidRPr="00D77729" w:rsidR="00047A95">
        <w:rPr>
          <w:sz w:val="26"/>
          <w:szCs w:val="26"/>
        </w:rPr>
        <w:t>адани</w:t>
      </w:r>
      <w:r w:rsidRPr="00D77729" w:rsidR="00924F4C">
        <w:rPr>
          <w:sz w:val="26"/>
          <w:szCs w:val="26"/>
        </w:rPr>
        <w:t>я</w:t>
      </w:r>
      <w:r w:rsidRPr="00D77729" w:rsidR="00047A95">
        <w:rPr>
          <w:sz w:val="26"/>
          <w:szCs w:val="26"/>
        </w:rPr>
        <w:t xml:space="preserve"> на проведение</w:t>
      </w:r>
      <w:r w:rsidRPr="00D77729" w:rsidR="003F5CC0">
        <w:rPr>
          <w:sz w:val="26"/>
          <w:szCs w:val="26"/>
        </w:rPr>
        <w:t xml:space="preserve"> контрольных (надзорных) мероприятий </w:t>
      </w:r>
      <w:r w:rsidRPr="00D77729" w:rsidR="00047A95">
        <w:rPr>
          <w:sz w:val="26"/>
          <w:szCs w:val="26"/>
        </w:rPr>
        <w:t>без взаимодействия от 1</w:t>
      </w:r>
      <w:r w:rsidRPr="00D77729" w:rsidR="00924F4C">
        <w:rPr>
          <w:sz w:val="26"/>
          <w:szCs w:val="26"/>
        </w:rPr>
        <w:t>3</w:t>
      </w:r>
      <w:r w:rsidRPr="00D77729" w:rsidR="00047A95">
        <w:rPr>
          <w:sz w:val="26"/>
          <w:szCs w:val="26"/>
        </w:rPr>
        <w:t>.11.2024</w:t>
      </w:r>
      <w:r w:rsidRPr="00D77729" w:rsidR="003F5CC0">
        <w:rPr>
          <w:sz w:val="26"/>
          <w:szCs w:val="26"/>
        </w:rPr>
        <w:t xml:space="preserve"> </w:t>
      </w:r>
      <w:r w:rsidRPr="00D77729" w:rsidR="00047A95">
        <w:rPr>
          <w:sz w:val="26"/>
          <w:szCs w:val="26"/>
        </w:rPr>
        <w:t xml:space="preserve">г. № 115; </w:t>
      </w:r>
      <w:r w:rsidRPr="00D77729" w:rsidR="00924F4C">
        <w:rPr>
          <w:sz w:val="26"/>
          <w:szCs w:val="26"/>
        </w:rPr>
        <w:t xml:space="preserve">копию </w:t>
      </w:r>
      <w:r w:rsidRPr="00D77729" w:rsidR="00047A95">
        <w:rPr>
          <w:sz w:val="26"/>
          <w:szCs w:val="26"/>
        </w:rPr>
        <w:t>отчет</w:t>
      </w:r>
      <w:r w:rsidRPr="00D77729" w:rsidR="00924F4C">
        <w:rPr>
          <w:sz w:val="26"/>
          <w:szCs w:val="26"/>
        </w:rPr>
        <w:t>а</w:t>
      </w:r>
      <w:r w:rsidRPr="00D77729" w:rsidR="00047A95">
        <w:rPr>
          <w:sz w:val="26"/>
          <w:szCs w:val="26"/>
        </w:rPr>
        <w:t xml:space="preserve"> по результатам выполнения задания № 115 от 14.11.2024; </w:t>
      </w:r>
      <w:r w:rsidRPr="00D77729" w:rsidR="00924F4C">
        <w:rPr>
          <w:sz w:val="26"/>
          <w:szCs w:val="26"/>
        </w:rPr>
        <w:t xml:space="preserve">скриншоты сканирования кодов товаров специалиста с помощью приложения «Честный знак.гос.»; </w:t>
      </w:r>
      <w:r w:rsidRPr="00D77729" w:rsidR="00047A95">
        <w:rPr>
          <w:sz w:val="26"/>
          <w:szCs w:val="26"/>
        </w:rPr>
        <w:t xml:space="preserve">копию задания на проведение </w:t>
      </w:r>
      <w:r w:rsidRPr="00D77729" w:rsidR="003F5CC0">
        <w:rPr>
          <w:sz w:val="26"/>
          <w:szCs w:val="26"/>
        </w:rPr>
        <w:t>контрольных (надзорных) мероприятий</w:t>
      </w:r>
      <w:r w:rsidRPr="00D77729" w:rsidR="00047A95">
        <w:rPr>
          <w:sz w:val="26"/>
          <w:szCs w:val="26"/>
        </w:rPr>
        <w:t xml:space="preserve"> без взаимодействия от 1</w:t>
      </w:r>
      <w:r w:rsidRPr="00D77729" w:rsidR="00924F4C">
        <w:rPr>
          <w:sz w:val="26"/>
          <w:szCs w:val="26"/>
        </w:rPr>
        <w:t>8.02</w:t>
      </w:r>
      <w:r w:rsidRPr="00D77729" w:rsidR="00047A95">
        <w:rPr>
          <w:sz w:val="26"/>
          <w:szCs w:val="26"/>
        </w:rPr>
        <w:t>.202</w:t>
      </w:r>
      <w:r w:rsidRPr="00D77729" w:rsidR="00924F4C">
        <w:rPr>
          <w:sz w:val="26"/>
          <w:szCs w:val="26"/>
        </w:rPr>
        <w:t>5 г. № 12</w:t>
      </w:r>
      <w:r w:rsidRPr="00D77729" w:rsidR="00047A95">
        <w:rPr>
          <w:sz w:val="26"/>
          <w:szCs w:val="26"/>
        </w:rPr>
        <w:t>; копию отчета по результатам выполнения задания №1</w:t>
      </w:r>
      <w:r w:rsidRPr="00D77729" w:rsidR="00924F4C">
        <w:rPr>
          <w:sz w:val="26"/>
          <w:szCs w:val="26"/>
        </w:rPr>
        <w:t xml:space="preserve">2 от 18.02.2025 </w:t>
      </w:r>
      <w:r w:rsidRPr="00D77729" w:rsidR="00047A95">
        <w:rPr>
          <w:sz w:val="26"/>
          <w:szCs w:val="26"/>
        </w:rPr>
        <w:t>на проведение мероприятия без взаимодействия проведенного в форме выездного обследования от 1</w:t>
      </w:r>
      <w:r w:rsidRPr="00D77729" w:rsidR="00924F4C">
        <w:rPr>
          <w:sz w:val="26"/>
          <w:szCs w:val="26"/>
        </w:rPr>
        <w:t>8.02</w:t>
      </w:r>
      <w:r w:rsidRPr="00D77729" w:rsidR="00047A95">
        <w:rPr>
          <w:sz w:val="26"/>
          <w:szCs w:val="26"/>
        </w:rPr>
        <w:t>.202</w:t>
      </w:r>
      <w:r w:rsidRPr="00D77729" w:rsidR="00924F4C">
        <w:rPr>
          <w:sz w:val="26"/>
          <w:szCs w:val="26"/>
        </w:rPr>
        <w:t>5</w:t>
      </w:r>
      <w:r w:rsidRPr="00D77729" w:rsidR="00047A95">
        <w:rPr>
          <w:sz w:val="26"/>
          <w:szCs w:val="26"/>
        </w:rPr>
        <w:t xml:space="preserve">; скриншоты сканировая кодов товаров специалиста с помощью приложения «Честный знак.гос.»; </w:t>
      </w:r>
      <w:r w:rsidRPr="00D77729" w:rsidR="00924F4C">
        <w:rPr>
          <w:sz w:val="26"/>
          <w:szCs w:val="26"/>
        </w:rPr>
        <w:t xml:space="preserve">копию мотивированного представления о проведении контрольного (надзорного) мероприятия на основании выявлении индикаторов риска нарушения обязательных требований; копию приложения 310 к письму ООО «Опертор-ЦРПТ» от 19.08.2024 №3309; </w:t>
      </w:r>
      <w:r w:rsidRPr="00D77729" w:rsidR="00DD18D2">
        <w:rPr>
          <w:sz w:val="26"/>
          <w:szCs w:val="26"/>
        </w:rPr>
        <w:t xml:space="preserve">копию заявления о согласовании с прокурором проведения внепланового контрольно (надзорного) мероприятия от 18.02.2025 №197; копию решения о проведении инспекционного визита от 18.02.2024; копию протокола инструментального обследования от 04.03.2025; копию </w:t>
      </w:r>
      <w:r w:rsidRPr="00D77729" w:rsidR="001B5FB3">
        <w:rPr>
          <w:sz w:val="26"/>
          <w:szCs w:val="26"/>
        </w:rPr>
        <w:t>протокола</w:t>
      </w:r>
      <w:r w:rsidRPr="00D77729" w:rsidR="00DD18D2">
        <w:rPr>
          <w:sz w:val="26"/>
          <w:szCs w:val="26"/>
        </w:rPr>
        <w:t xml:space="preserve"> осмотра от 04.03.2025; фототаблицу к проток</w:t>
      </w:r>
      <w:r w:rsidRPr="00D77729" w:rsidR="001B5FB3">
        <w:rPr>
          <w:sz w:val="26"/>
          <w:szCs w:val="26"/>
        </w:rPr>
        <w:t>о</w:t>
      </w:r>
      <w:r w:rsidRPr="00D77729" w:rsidR="00DD18D2">
        <w:rPr>
          <w:sz w:val="26"/>
          <w:szCs w:val="26"/>
        </w:rPr>
        <w:t>лу осмотра от 04.03.2025; копию пр</w:t>
      </w:r>
      <w:r w:rsidRPr="00D77729" w:rsidR="001B5FB3">
        <w:rPr>
          <w:sz w:val="26"/>
          <w:szCs w:val="26"/>
        </w:rPr>
        <w:t>ото</w:t>
      </w:r>
      <w:r w:rsidRPr="00D77729" w:rsidR="00DD18D2">
        <w:rPr>
          <w:sz w:val="26"/>
          <w:szCs w:val="26"/>
        </w:rPr>
        <w:t>к</w:t>
      </w:r>
      <w:r w:rsidRPr="00D77729" w:rsidR="001B5FB3">
        <w:rPr>
          <w:sz w:val="26"/>
          <w:szCs w:val="26"/>
        </w:rPr>
        <w:t>о</w:t>
      </w:r>
      <w:r w:rsidRPr="00D77729" w:rsidR="00DD18D2">
        <w:rPr>
          <w:sz w:val="26"/>
          <w:szCs w:val="26"/>
        </w:rPr>
        <w:t>ла опроса от 04.03.2025; копию требования о представлении документов от 04.03.2025; копию объяснения Б</w:t>
      </w:r>
      <w:r w:rsidR="00E353EF">
        <w:rPr>
          <w:sz w:val="26"/>
          <w:szCs w:val="26"/>
        </w:rPr>
        <w:t>.</w:t>
      </w:r>
      <w:r w:rsidRPr="00D77729" w:rsidR="00DD18D2">
        <w:rPr>
          <w:sz w:val="26"/>
          <w:szCs w:val="26"/>
        </w:rPr>
        <w:t>Е.А. от 04.03.2025; копию прот</w:t>
      </w:r>
      <w:r w:rsidRPr="00D77729" w:rsidR="001B5FB3">
        <w:rPr>
          <w:sz w:val="26"/>
          <w:szCs w:val="26"/>
        </w:rPr>
        <w:t xml:space="preserve">окола </w:t>
      </w:r>
      <w:r w:rsidRPr="00D77729" w:rsidR="00DD18D2">
        <w:rPr>
          <w:sz w:val="26"/>
          <w:szCs w:val="26"/>
        </w:rPr>
        <w:t>наложения ареста на товары, т</w:t>
      </w:r>
      <w:r w:rsidRPr="00D77729" w:rsidR="001B5FB3">
        <w:rPr>
          <w:sz w:val="26"/>
          <w:szCs w:val="26"/>
        </w:rPr>
        <w:t xml:space="preserve">ранспортные </w:t>
      </w:r>
      <w:r w:rsidRPr="00D77729" w:rsidR="00DD18D2">
        <w:rPr>
          <w:sz w:val="26"/>
          <w:szCs w:val="26"/>
        </w:rPr>
        <w:t>средства и иные вещи от 04.</w:t>
      </w:r>
      <w:r w:rsidRPr="00D77729" w:rsidR="00924F4C">
        <w:rPr>
          <w:sz w:val="26"/>
          <w:szCs w:val="26"/>
        </w:rPr>
        <w:t>03.2025; товарную накладную № 00</w:t>
      </w:r>
      <w:r w:rsidRPr="00D77729" w:rsidR="00DD18D2">
        <w:rPr>
          <w:sz w:val="26"/>
          <w:szCs w:val="26"/>
        </w:rPr>
        <w:t>ЦБ-006418 от 15.</w:t>
      </w:r>
      <w:r w:rsidRPr="00D77729" w:rsidR="00924F4C">
        <w:rPr>
          <w:sz w:val="26"/>
          <w:szCs w:val="26"/>
        </w:rPr>
        <w:t>12.2021; товарную накладную № 00</w:t>
      </w:r>
      <w:r w:rsidRPr="00D77729" w:rsidR="00DD18D2">
        <w:rPr>
          <w:sz w:val="26"/>
          <w:szCs w:val="26"/>
        </w:rPr>
        <w:t>ЦБ-001311 от 27.02.2024; копию акта инспекционного визита №34/ИР от 04.03.2025; копию предписания об</w:t>
      </w:r>
      <w:r w:rsidRPr="00D77729" w:rsidR="001B5FB3">
        <w:rPr>
          <w:sz w:val="26"/>
          <w:szCs w:val="26"/>
        </w:rPr>
        <w:t xml:space="preserve"> </w:t>
      </w:r>
      <w:r w:rsidRPr="00D77729" w:rsidR="00DD18D2">
        <w:rPr>
          <w:sz w:val="26"/>
          <w:szCs w:val="26"/>
        </w:rPr>
        <w:t>устранени</w:t>
      </w:r>
      <w:r w:rsidRPr="00D77729" w:rsidR="001B5FB3">
        <w:rPr>
          <w:sz w:val="26"/>
          <w:szCs w:val="26"/>
        </w:rPr>
        <w:t>и</w:t>
      </w:r>
      <w:r w:rsidRPr="00D77729" w:rsidR="00DD18D2">
        <w:rPr>
          <w:sz w:val="26"/>
          <w:szCs w:val="26"/>
        </w:rPr>
        <w:t xml:space="preserve"> выявленных нарушений обязательных </w:t>
      </w:r>
      <w:r w:rsidRPr="00D77729" w:rsidR="001B5FB3">
        <w:rPr>
          <w:sz w:val="26"/>
          <w:szCs w:val="26"/>
        </w:rPr>
        <w:t>требований</w:t>
      </w:r>
      <w:r w:rsidRPr="00D77729" w:rsidR="00DD18D2">
        <w:rPr>
          <w:sz w:val="26"/>
          <w:szCs w:val="26"/>
        </w:rPr>
        <w:t xml:space="preserve"> от 04.03.2025 №11-н; уведомление от 04.03.2025; </w:t>
      </w:r>
      <w:r w:rsidRPr="00D77729" w:rsidR="00924F4C">
        <w:rPr>
          <w:sz w:val="26"/>
          <w:szCs w:val="26"/>
        </w:rPr>
        <w:t xml:space="preserve">копию </w:t>
      </w:r>
      <w:r w:rsidRPr="00D77729" w:rsidR="00DD18D2">
        <w:rPr>
          <w:sz w:val="26"/>
          <w:szCs w:val="26"/>
        </w:rPr>
        <w:t>список</w:t>
      </w:r>
      <w:r w:rsidRPr="00D77729" w:rsidR="00924F4C">
        <w:rPr>
          <w:sz w:val="26"/>
          <w:szCs w:val="26"/>
        </w:rPr>
        <w:t>а</w:t>
      </w:r>
      <w:r w:rsidRPr="00D77729" w:rsidR="00DD18D2">
        <w:rPr>
          <w:sz w:val="26"/>
          <w:szCs w:val="26"/>
        </w:rPr>
        <w:t xml:space="preserve"> почтовых </w:t>
      </w:r>
      <w:r w:rsidRPr="00D77729" w:rsidR="001B5FB3">
        <w:rPr>
          <w:sz w:val="26"/>
          <w:szCs w:val="26"/>
        </w:rPr>
        <w:t>отправлений</w:t>
      </w:r>
      <w:r w:rsidRPr="00D77729" w:rsidR="00DD18D2">
        <w:rPr>
          <w:sz w:val="26"/>
          <w:szCs w:val="26"/>
        </w:rPr>
        <w:t xml:space="preserve"> от 06.03.2025; </w:t>
      </w:r>
      <w:r w:rsidRPr="00D77729" w:rsidR="00924F4C">
        <w:rPr>
          <w:sz w:val="26"/>
          <w:szCs w:val="26"/>
        </w:rPr>
        <w:t xml:space="preserve">копию </w:t>
      </w:r>
      <w:r w:rsidRPr="00D77729" w:rsidR="00DD18D2">
        <w:rPr>
          <w:sz w:val="26"/>
          <w:szCs w:val="26"/>
        </w:rPr>
        <w:t>квитанци</w:t>
      </w:r>
      <w:r w:rsidRPr="00D77729" w:rsidR="00924F4C">
        <w:rPr>
          <w:sz w:val="26"/>
          <w:szCs w:val="26"/>
        </w:rPr>
        <w:t>и</w:t>
      </w:r>
      <w:r w:rsidRPr="00D77729" w:rsidR="00DD18D2">
        <w:rPr>
          <w:sz w:val="26"/>
          <w:szCs w:val="26"/>
        </w:rPr>
        <w:t xml:space="preserve"> о приеме почтовых отправлений по безналичному расчету; </w:t>
      </w:r>
      <w:r w:rsidRPr="00D77729" w:rsidR="00924F4C">
        <w:rPr>
          <w:sz w:val="26"/>
          <w:szCs w:val="26"/>
        </w:rPr>
        <w:t xml:space="preserve">копию </w:t>
      </w:r>
      <w:r w:rsidRPr="00D77729" w:rsidR="00DD18D2">
        <w:rPr>
          <w:sz w:val="26"/>
          <w:szCs w:val="26"/>
        </w:rPr>
        <w:t>отчет</w:t>
      </w:r>
      <w:r w:rsidRPr="00D77729" w:rsidR="00924F4C">
        <w:rPr>
          <w:sz w:val="26"/>
          <w:szCs w:val="26"/>
        </w:rPr>
        <w:t>а</w:t>
      </w:r>
      <w:r w:rsidRPr="00D77729" w:rsidR="00DD18D2">
        <w:rPr>
          <w:sz w:val="26"/>
          <w:szCs w:val="26"/>
        </w:rPr>
        <w:t xml:space="preserve"> об отслеживании </w:t>
      </w:r>
      <w:r w:rsidRPr="00D77729" w:rsidR="001B5FB3">
        <w:rPr>
          <w:sz w:val="26"/>
          <w:szCs w:val="26"/>
        </w:rPr>
        <w:t xml:space="preserve">отправления; копию </w:t>
      </w:r>
      <w:r w:rsidRPr="00D77729" w:rsidR="00DD18D2">
        <w:rPr>
          <w:sz w:val="26"/>
          <w:szCs w:val="26"/>
        </w:rPr>
        <w:t>определен</w:t>
      </w:r>
      <w:r w:rsidRPr="00D77729" w:rsidR="001B5FB3">
        <w:rPr>
          <w:sz w:val="26"/>
          <w:szCs w:val="26"/>
        </w:rPr>
        <w:t>и</w:t>
      </w:r>
      <w:r w:rsidRPr="00D77729" w:rsidR="00DD18D2">
        <w:rPr>
          <w:sz w:val="26"/>
          <w:szCs w:val="26"/>
        </w:rPr>
        <w:t xml:space="preserve">я №23 о переносе даты и времени </w:t>
      </w:r>
      <w:r w:rsidRPr="00D77729" w:rsidR="001B5FB3">
        <w:rPr>
          <w:sz w:val="26"/>
          <w:szCs w:val="26"/>
        </w:rPr>
        <w:t>составления</w:t>
      </w:r>
      <w:r w:rsidRPr="00D77729" w:rsidR="00DD18D2">
        <w:rPr>
          <w:sz w:val="26"/>
          <w:szCs w:val="26"/>
        </w:rPr>
        <w:t xml:space="preserve"> пр</w:t>
      </w:r>
      <w:r w:rsidRPr="00D77729" w:rsidR="001B5FB3">
        <w:rPr>
          <w:sz w:val="26"/>
          <w:szCs w:val="26"/>
        </w:rPr>
        <w:t>о</w:t>
      </w:r>
      <w:r w:rsidRPr="00D77729" w:rsidR="00DD18D2">
        <w:rPr>
          <w:sz w:val="26"/>
          <w:szCs w:val="26"/>
        </w:rPr>
        <w:t>то</w:t>
      </w:r>
      <w:r w:rsidRPr="00D77729" w:rsidR="001B5FB3">
        <w:rPr>
          <w:sz w:val="26"/>
          <w:szCs w:val="26"/>
        </w:rPr>
        <w:t xml:space="preserve">кола </w:t>
      </w:r>
      <w:r w:rsidRPr="00D77729" w:rsidR="00DD18D2">
        <w:rPr>
          <w:sz w:val="26"/>
          <w:szCs w:val="26"/>
        </w:rPr>
        <w:t xml:space="preserve">об </w:t>
      </w:r>
      <w:r w:rsidRPr="00D77729" w:rsidR="001B5FB3">
        <w:rPr>
          <w:sz w:val="26"/>
          <w:szCs w:val="26"/>
        </w:rPr>
        <w:t>административном</w:t>
      </w:r>
      <w:r w:rsidRPr="00D77729" w:rsidR="00DD18D2">
        <w:rPr>
          <w:sz w:val="26"/>
          <w:szCs w:val="26"/>
        </w:rPr>
        <w:t xml:space="preserve"> </w:t>
      </w:r>
      <w:r w:rsidRPr="00D77729" w:rsidR="001B5FB3">
        <w:rPr>
          <w:sz w:val="26"/>
          <w:szCs w:val="26"/>
        </w:rPr>
        <w:t xml:space="preserve">правонарушении </w:t>
      </w:r>
      <w:r w:rsidRPr="00D77729" w:rsidR="00DD18D2">
        <w:rPr>
          <w:sz w:val="26"/>
          <w:szCs w:val="26"/>
        </w:rPr>
        <w:t>от 19</w:t>
      </w:r>
      <w:r w:rsidRPr="00D77729" w:rsidR="00924F4C">
        <w:rPr>
          <w:sz w:val="26"/>
          <w:szCs w:val="26"/>
        </w:rPr>
        <w:t>.</w:t>
      </w:r>
      <w:r w:rsidRPr="00D77729" w:rsidR="00DD18D2">
        <w:rPr>
          <w:sz w:val="26"/>
          <w:szCs w:val="26"/>
        </w:rPr>
        <w:t>03.2025;</w:t>
      </w:r>
      <w:r w:rsidRPr="00D77729" w:rsidR="00924F4C">
        <w:rPr>
          <w:sz w:val="26"/>
          <w:szCs w:val="26"/>
        </w:rPr>
        <w:t xml:space="preserve"> копию</w:t>
      </w:r>
      <w:r w:rsidRPr="00D77729" w:rsidR="00DD18D2">
        <w:rPr>
          <w:sz w:val="26"/>
          <w:szCs w:val="26"/>
        </w:rPr>
        <w:t xml:space="preserve"> списк</w:t>
      </w:r>
      <w:r w:rsidRPr="00D77729" w:rsidR="00924F4C">
        <w:rPr>
          <w:sz w:val="26"/>
          <w:szCs w:val="26"/>
        </w:rPr>
        <w:t>а</w:t>
      </w:r>
      <w:r w:rsidRPr="00D77729" w:rsidR="00DD18D2">
        <w:rPr>
          <w:sz w:val="26"/>
          <w:szCs w:val="26"/>
        </w:rPr>
        <w:t xml:space="preserve"> внутренних почтовых оправлений; </w:t>
      </w:r>
      <w:r w:rsidRPr="00D77729" w:rsidR="00924F4C">
        <w:rPr>
          <w:sz w:val="26"/>
          <w:szCs w:val="26"/>
        </w:rPr>
        <w:t xml:space="preserve">копию </w:t>
      </w:r>
      <w:r w:rsidRPr="00D77729" w:rsidR="00DD18D2">
        <w:rPr>
          <w:sz w:val="26"/>
          <w:szCs w:val="26"/>
        </w:rPr>
        <w:t>квитанци</w:t>
      </w:r>
      <w:r w:rsidRPr="00D77729" w:rsidR="00924F4C">
        <w:rPr>
          <w:sz w:val="26"/>
          <w:szCs w:val="26"/>
        </w:rPr>
        <w:t>и</w:t>
      </w:r>
      <w:r w:rsidRPr="00D77729" w:rsidR="00DD18D2">
        <w:rPr>
          <w:sz w:val="26"/>
          <w:szCs w:val="26"/>
        </w:rPr>
        <w:t xml:space="preserve"> о приеме почтовых отправлений по безналичному расчету</w:t>
      </w:r>
      <w:r w:rsidRPr="00D77729" w:rsidR="001B5FB3">
        <w:rPr>
          <w:sz w:val="26"/>
          <w:szCs w:val="26"/>
        </w:rPr>
        <w:t xml:space="preserve">; </w:t>
      </w:r>
      <w:r w:rsidRPr="00D77729" w:rsidR="00924F4C">
        <w:rPr>
          <w:sz w:val="26"/>
          <w:szCs w:val="26"/>
        </w:rPr>
        <w:t xml:space="preserve">копию </w:t>
      </w:r>
      <w:r w:rsidRPr="00D77729" w:rsidR="001B5FB3">
        <w:rPr>
          <w:sz w:val="26"/>
          <w:szCs w:val="26"/>
        </w:rPr>
        <w:t>отчет</w:t>
      </w:r>
      <w:r w:rsidRPr="00D77729" w:rsidR="00924F4C">
        <w:rPr>
          <w:sz w:val="26"/>
          <w:szCs w:val="26"/>
        </w:rPr>
        <w:t>а</w:t>
      </w:r>
      <w:r w:rsidRPr="00D77729" w:rsidR="001B5FB3">
        <w:rPr>
          <w:sz w:val="26"/>
          <w:szCs w:val="26"/>
        </w:rPr>
        <w:t xml:space="preserve"> об отслеживании отправления; выписку из ЕГРИП, в которой содержаться сведения об индивидуальном предпринимателе Милевском Р.А.; сведения из Единого реестра субъектов малого и среднего предпринимательства; копию доверенности </w:t>
      </w:r>
      <w:r w:rsidRPr="00D77729" w:rsidR="00D77729">
        <w:rPr>
          <w:sz w:val="26"/>
          <w:szCs w:val="26"/>
        </w:rPr>
        <w:t>№</w:t>
      </w:r>
      <w:r w:rsidRPr="00D77729" w:rsidR="001B5FB3">
        <w:rPr>
          <w:sz w:val="26"/>
          <w:szCs w:val="26"/>
        </w:rPr>
        <w:t>1 от 01.03.2025</w:t>
      </w:r>
      <w:r w:rsidRPr="00D77729" w:rsidR="00BE19CF">
        <w:rPr>
          <w:sz w:val="26"/>
          <w:szCs w:val="26"/>
          <w:lang w:bidi="ru-RU"/>
        </w:rPr>
        <w:t>,</w:t>
      </w:r>
      <w:r w:rsidRPr="00D77729" w:rsidR="000946EE">
        <w:rPr>
          <w:sz w:val="26"/>
          <w:szCs w:val="26"/>
        </w:rPr>
        <w:t xml:space="preserve"> </w:t>
      </w:r>
      <w:r w:rsidRPr="00D77729" w:rsidR="00BE19CF">
        <w:rPr>
          <w:sz w:val="26"/>
          <w:szCs w:val="26"/>
        </w:rPr>
        <w:t>при</w:t>
      </w:r>
      <w:r w:rsidRPr="00D77729" w:rsidR="00AD4D66">
        <w:rPr>
          <w:sz w:val="26"/>
          <w:szCs w:val="26"/>
        </w:rPr>
        <w:t>ходит к следующему</w:t>
      </w:r>
      <w:r w:rsidRPr="00D77729" w:rsidR="00BE19CF">
        <w:rPr>
          <w:sz w:val="26"/>
          <w:szCs w:val="26"/>
        </w:rPr>
        <w:t xml:space="preserve"> выводу</w:t>
      </w:r>
      <w:r w:rsidRPr="00D77729" w:rsidR="00AD4D66">
        <w:rPr>
          <w:sz w:val="26"/>
          <w:szCs w:val="26"/>
        </w:rPr>
        <w:t>.</w:t>
      </w:r>
    </w:p>
    <w:p w:rsidR="00F36019" w:rsidRPr="00D77729" w:rsidP="00F36019">
      <w:pPr>
        <w:ind w:firstLine="567"/>
        <w:jc w:val="both"/>
        <w:rPr>
          <w:sz w:val="26"/>
          <w:szCs w:val="26"/>
        </w:rPr>
      </w:pPr>
      <w:r w:rsidRPr="00D77729">
        <w:rPr>
          <w:sz w:val="26"/>
          <w:szCs w:val="26"/>
        </w:rPr>
        <w:t xml:space="preserve">Представленные административным органом доказательства получены с соблюдением требований закона, не противоречивы, согласованны. Их объем достаточен для разрешения дела. </w:t>
      </w:r>
    </w:p>
    <w:p w:rsidR="00173D27" w:rsidRPr="00D77729" w:rsidP="00BB5CAC">
      <w:pPr>
        <w:shd w:val="clear" w:color="auto" w:fill="FFFFFF"/>
        <w:ind w:firstLine="567"/>
        <w:jc w:val="both"/>
        <w:rPr>
          <w:sz w:val="26"/>
          <w:szCs w:val="26"/>
        </w:rPr>
      </w:pPr>
      <w:r w:rsidRPr="00D77729">
        <w:rPr>
          <w:sz w:val="26"/>
          <w:szCs w:val="26"/>
        </w:rPr>
        <w:t xml:space="preserve">Согласно </w:t>
      </w:r>
      <w:r w:rsidRPr="00D77729">
        <w:rPr>
          <w:sz w:val="26"/>
          <w:szCs w:val="26"/>
        </w:rPr>
        <w:t>ч</w:t>
      </w:r>
      <w:r w:rsidRPr="00D77729" w:rsidR="00F50584">
        <w:rPr>
          <w:sz w:val="26"/>
          <w:szCs w:val="26"/>
        </w:rPr>
        <w:t xml:space="preserve">. </w:t>
      </w:r>
      <w:r w:rsidRPr="00D77729">
        <w:rPr>
          <w:sz w:val="26"/>
          <w:szCs w:val="26"/>
        </w:rPr>
        <w:t>2 ст</w:t>
      </w:r>
      <w:r w:rsidRPr="00D77729" w:rsidR="00F50584">
        <w:rPr>
          <w:sz w:val="26"/>
          <w:szCs w:val="26"/>
        </w:rPr>
        <w:t>.</w:t>
      </w:r>
      <w:r w:rsidRPr="00D77729">
        <w:rPr>
          <w:sz w:val="26"/>
          <w:szCs w:val="26"/>
        </w:rPr>
        <w:t xml:space="preserve"> 15.12 Ко</w:t>
      </w:r>
      <w:r w:rsidRPr="00D77729" w:rsidR="00F50584">
        <w:rPr>
          <w:sz w:val="26"/>
          <w:szCs w:val="26"/>
        </w:rPr>
        <w:t xml:space="preserve">АП РФ </w:t>
      </w:r>
      <w:r w:rsidRPr="00D77729" w:rsidR="001B5FB3">
        <w:rPr>
          <w:sz w:val="26"/>
          <w:szCs w:val="26"/>
        </w:rPr>
        <w:t>п</w:t>
      </w:r>
      <w:r w:rsidRPr="00D77729" w:rsidR="00BB5CAC">
        <w:rPr>
          <w:sz w:val="26"/>
          <w:szCs w:val="26"/>
        </w:rPr>
        <w:t>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частью 4 настоящей статьи и частью 1 статьи 6.34 настоящего Кодекса</w:t>
      </w:r>
      <w:r w:rsidRPr="00D77729">
        <w:rPr>
          <w:sz w:val="26"/>
          <w:szCs w:val="26"/>
        </w:rPr>
        <w:t xml:space="preserve"> </w:t>
      </w:r>
      <w:r w:rsidRPr="00D77729">
        <w:rPr>
          <w:sz w:val="26"/>
          <w:szCs w:val="26"/>
        </w:rPr>
        <w:t xml:space="preserve">влечет наложение административного штрафа на граждан </w:t>
      </w:r>
      <w:r w:rsidRPr="00D77729" w:rsidR="00BB5CAC">
        <w:rPr>
          <w:sz w:val="26"/>
          <w:szCs w:val="26"/>
        </w:rPr>
        <w:t>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BB5CAC" w:rsidRPr="00D77729" w:rsidP="00BB5CAC">
      <w:pPr>
        <w:ind w:firstLine="567"/>
        <w:jc w:val="both"/>
        <w:rPr>
          <w:sz w:val="26"/>
          <w:szCs w:val="26"/>
        </w:rPr>
      </w:pPr>
      <w:r w:rsidRPr="00D77729">
        <w:rPr>
          <w:sz w:val="26"/>
          <w:szCs w:val="26"/>
        </w:rPr>
        <w:t xml:space="preserve">Изучив материалы дела, мировой судья находит вину </w:t>
      </w:r>
      <w:r w:rsidRPr="00D77729" w:rsidR="0086260F">
        <w:rPr>
          <w:sz w:val="26"/>
          <w:szCs w:val="26"/>
        </w:rPr>
        <w:t>Милевского Р.А.</w:t>
      </w:r>
      <w:r w:rsidRPr="00D77729" w:rsidR="00173D27">
        <w:rPr>
          <w:sz w:val="26"/>
          <w:szCs w:val="26"/>
        </w:rPr>
        <w:t xml:space="preserve"> </w:t>
      </w:r>
      <w:r w:rsidRPr="00D77729">
        <w:rPr>
          <w:sz w:val="26"/>
          <w:szCs w:val="26"/>
        </w:rPr>
        <w:t>в совершении административного правонарушения, предусмотренного ч</w:t>
      </w:r>
      <w:r w:rsidRPr="00D77729" w:rsidR="00F50584">
        <w:rPr>
          <w:sz w:val="26"/>
          <w:szCs w:val="26"/>
        </w:rPr>
        <w:t xml:space="preserve">. </w:t>
      </w:r>
      <w:r w:rsidRPr="00D77729">
        <w:rPr>
          <w:sz w:val="26"/>
          <w:szCs w:val="26"/>
        </w:rPr>
        <w:t>2 ст</w:t>
      </w:r>
      <w:r w:rsidRPr="00D77729" w:rsidR="00F50584">
        <w:rPr>
          <w:sz w:val="26"/>
          <w:szCs w:val="26"/>
        </w:rPr>
        <w:t>.</w:t>
      </w:r>
      <w:r w:rsidRPr="00D77729">
        <w:rPr>
          <w:sz w:val="26"/>
          <w:szCs w:val="26"/>
        </w:rPr>
        <w:t xml:space="preserve">15.12 КоАП РФ установленной, поскольку </w:t>
      </w:r>
      <w:r w:rsidRPr="00D77729">
        <w:rPr>
          <w:sz w:val="26"/>
          <w:szCs w:val="26"/>
        </w:rPr>
        <w:t>Милевским Р.А. н</w:t>
      </w:r>
      <w:r w:rsidRPr="00D77729" w:rsidR="00F36019">
        <w:rPr>
          <w:color w:val="000000"/>
          <w:sz w:val="26"/>
          <w:szCs w:val="26"/>
        </w:rPr>
        <w:t>арушены требования</w:t>
      </w:r>
      <w:r w:rsidRPr="00D77729" w:rsidR="00F36019">
        <w:rPr>
          <w:sz w:val="26"/>
          <w:szCs w:val="26"/>
        </w:rPr>
        <w:t xml:space="preserve"> </w:t>
      </w:r>
      <w:r w:rsidRPr="00D77729">
        <w:rPr>
          <w:sz w:val="26"/>
          <w:szCs w:val="26"/>
        </w:rPr>
        <w:t>п.</w:t>
      </w:r>
      <w:r w:rsidRPr="00D77729" w:rsidR="00D77729">
        <w:rPr>
          <w:sz w:val="26"/>
          <w:szCs w:val="26"/>
        </w:rPr>
        <w:t xml:space="preserve"> 4, п.</w:t>
      </w:r>
      <w:r w:rsidRPr="00D77729">
        <w:rPr>
          <w:sz w:val="26"/>
          <w:szCs w:val="26"/>
        </w:rPr>
        <w:t>10, п. 11, п. 25 Постановления Правительства РФ от 26 апреля 2019 г. N 515 «О системе маркировки товаров средствами идентификации и прослеживаемости движения товаров», п. 3 Постановления Правительства РФ от 31.12.2019 N 1956 «Об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 п. 29 Правил маркировки товаров легкой промышленности средствами идентификации, утвержденных Постановлением Правительства РФ от 31.12.2019 N 1956, ч. 5 ст. 20.1 Федерального закона от 28.12.2009 № 381-ФЗ «Об основах государственного регулирования торговой деятельности в Российской Федерации», п. 1 ст. 10 Закона Российской Федерации от 7 февраля 1992 года N 2300-1 «О защите прав потребителей».</w:t>
      </w:r>
    </w:p>
    <w:p w:rsidR="00F50584" w:rsidRPr="00D77729" w:rsidP="00F50584">
      <w:pPr>
        <w:ind w:firstLine="567"/>
        <w:jc w:val="both"/>
        <w:rPr>
          <w:sz w:val="26"/>
          <w:szCs w:val="26"/>
        </w:rPr>
      </w:pPr>
      <w:r w:rsidRPr="00D77729">
        <w:rPr>
          <w:sz w:val="26"/>
          <w:szCs w:val="26"/>
        </w:rPr>
        <w:t xml:space="preserve">При таких обстоятельствах в действиях </w:t>
      </w:r>
      <w:r w:rsidRPr="00D77729" w:rsidR="0086260F">
        <w:rPr>
          <w:sz w:val="26"/>
          <w:szCs w:val="26"/>
        </w:rPr>
        <w:t>Милевского Р.А.</w:t>
      </w:r>
      <w:r w:rsidRPr="00D77729">
        <w:rPr>
          <w:sz w:val="26"/>
          <w:szCs w:val="26"/>
        </w:rPr>
        <w:t xml:space="preserve"> имеется состав административного правонарушения, предусмотренного </w:t>
      </w:r>
      <w:hyperlink r:id="rId4" w:anchor="/document/12125267/entry/151202" w:history="1">
        <w:r w:rsidRPr="00D77729">
          <w:rPr>
            <w:rStyle w:val="Hyperlink"/>
            <w:color w:val="auto"/>
            <w:sz w:val="26"/>
            <w:szCs w:val="26"/>
            <w:u w:val="none"/>
          </w:rPr>
          <w:t>ч.2 ст. 15.12</w:t>
        </w:r>
      </w:hyperlink>
      <w:r w:rsidRPr="00D77729">
        <w:rPr>
          <w:sz w:val="26"/>
          <w:szCs w:val="26"/>
        </w:rPr>
        <w:t xml:space="preserve"> КоАП РФ -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w:t>
      </w:r>
      <w:r w:rsidRPr="00D77729">
        <w:rPr>
          <w:color w:val="000000"/>
          <w:sz w:val="26"/>
          <w:szCs w:val="26"/>
        </w:rPr>
        <w:t>информации обязательны, а также хранение.</w:t>
      </w:r>
    </w:p>
    <w:p w:rsidR="00FB22C9" w:rsidRPr="00D77729" w:rsidP="00FB22C9">
      <w:pPr>
        <w:ind w:firstLine="567"/>
        <w:jc w:val="both"/>
        <w:rPr>
          <w:sz w:val="26"/>
          <w:szCs w:val="26"/>
        </w:rPr>
      </w:pPr>
      <w:r w:rsidRPr="00D77729">
        <w:rPr>
          <w:sz w:val="26"/>
          <w:szCs w:val="26"/>
        </w:rPr>
        <w:t xml:space="preserve">Действия </w:t>
      </w:r>
      <w:r w:rsidRPr="00D77729" w:rsidR="0086260F">
        <w:rPr>
          <w:sz w:val="26"/>
          <w:szCs w:val="26"/>
        </w:rPr>
        <w:t>Милевского Р.А.</w:t>
      </w:r>
      <w:r w:rsidRPr="00D77729">
        <w:rPr>
          <w:sz w:val="26"/>
          <w:szCs w:val="26"/>
        </w:rPr>
        <w:t xml:space="preserve"> правильно квалифицированы по ч. 2 ст. 15.12. КоАП РФ.</w:t>
      </w:r>
    </w:p>
    <w:p w:rsidR="00173D27" w:rsidRPr="00D77729" w:rsidP="00F50584">
      <w:pPr>
        <w:ind w:firstLine="567"/>
        <w:jc w:val="both"/>
        <w:rPr>
          <w:sz w:val="26"/>
          <w:szCs w:val="26"/>
        </w:rPr>
      </w:pPr>
      <w:r w:rsidRPr="00D77729">
        <w:rPr>
          <w:sz w:val="26"/>
          <w:szCs w:val="26"/>
        </w:rPr>
        <w:t>Обстоятельств, исключающих производство по делу, не имеется.</w:t>
      </w:r>
    </w:p>
    <w:p w:rsidR="00173D27" w:rsidRPr="00D77729" w:rsidP="00F50584">
      <w:pPr>
        <w:ind w:firstLine="567"/>
        <w:jc w:val="both"/>
        <w:rPr>
          <w:sz w:val="26"/>
          <w:szCs w:val="26"/>
        </w:rPr>
      </w:pPr>
      <w:r w:rsidRPr="00D77729">
        <w:rPr>
          <w:sz w:val="26"/>
          <w:szCs w:val="26"/>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73D27" w:rsidRPr="00D77729" w:rsidP="00F50584">
      <w:pPr>
        <w:ind w:firstLine="567"/>
        <w:jc w:val="both"/>
        <w:rPr>
          <w:sz w:val="26"/>
          <w:szCs w:val="26"/>
        </w:rPr>
      </w:pPr>
      <w:r w:rsidRPr="00D77729">
        <w:rPr>
          <w:sz w:val="26"/>
          <w:szCs w:val="26"/>
        </w:rPr>
        <w:t>Смягчающих и отягчающих административную ответственность обстоятельств, предусмотренных ст. 4.2, 4.3 КоАП РФ мировым судьей не установлено.</w:t>
      </w:r>
    </w:p>
    <w:p w:rsidR="00F20FF6" w:rsidRPr="00D77729" w:rsidP="00F50584">
      <w:pPr>
        <w:ind w:firstLine="567"/>
        <w:jc w:val="both"/>
        <w:rPr>
          <w:sz w:val="26"/>
          <w:szCs w:val="26"/>
        </w:rPr>
      </w:pPr>
      <w:r w:rsidRPr="00D77729">
        <w:rPr>
          <w:sz w:val="26"/>
          <w:szCs w:val="26"/>
        </w:rPr>
        <w:t xml:space="preserve">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и считает возможным назначить </w:t>
      </w:r>
      <w:r w:rsidRPr="00D77729" w:rsidR="0086260F">
        <w:rPr>
          <w:sz w:val="26"/>
          <w:szCs w:val="26"/>
        </w:rPr>
        <w:t>Милевскому Р.А.</w:t>
      </w:r>
      <w:r w:rsidRPr="00D77729">
        <w:rPr>
          <w:sz w:val="26"/>
          <w:szCs w:val="26"/>
        </w:rPr>
        <w:t>, как должностному лицу, наказание в виде</w:t>
      </w:r>
      <w:r w:rsidRPr="00D77729" w:rsidR="00F36019">
        <w:rPr>
          <w:sz w:val="26"/>
          <w:szCs w:val="26"/>
        </w:rPr>
        <w:t xml:space="preserve"> минимального</w:t>
      </w:r>
      <w:r w:rsidRPr="00D77729">
        <w:rPr>
          <w:sz w:val="26"/>
          <w:szCs w:val="26"/>
        </w:rPr>
        <w:t xml:space="preserve"> </w:t>
      </w:r>
      <w:r w:rsidRPr="00D77729" w:rsidR="00BE19CF">
        <w:rPr>
          <w:sz w:val="26"/>
          <w:szCs w:val="26"/>
        </w:rPr>
        <w:t xml:space="preserve">административного </w:t>
      </w:r>
      <w:r w:rsidRPr="00D77729">
        <w:rPr>
          <w:sz w:val="26"/>
          <w:szCs w:val="26"/>
        </w:rPr>
        <w:t>штрафа</w:t>
      </w:r>
      <w:r w:rsidRPr="00D77729" w:rsidR="00F36019">
        <w:rPr>
          <w:sz w:val="26"/>
          <w:szCs w:val="26"/>
        </w:rPr>
        <w:t>, пре</w:t>
      </w:r>
      <w:r w:rsidRPr="00D77729" w:rsidR="00BB5CAC">
        <w:rPr>
          <w:sz w:val="26"/>
          <w:szCs w:val="26"/>
        </w:rPr>
        <w:t>дусмотренного санкцией ч. 2 ст.</w:t>
      </w:r>
      <w:r w:rsidRPr="00D77729" w:rsidR="00F36019">
        <w:rPr>
          <w:sz w:val="26"/>
          <w:szCs w:val="26"/>
        </w:rPr>
        <w:t xml:space="preserve">15.12 КоАП РФ </w:t>
      </w:r>
      <w:r w:rsidRPr="00D77729">
        <w:rPr>
          <w:sz w:val="26"/>
          <w:szCs w:val="26"/>
        </w:rPr>
        <w:t>с конфискацией предметов административного правонарушения.</w:t>
      </w:r>
    </w:p>
    <w:p w:rsidR="00F20FF6" w:rsidRPr="00D77729" w:rsidP="00F50584">
      <w:pPr>
        <w:ind w:firstLine="567"/>
        <w:jc w:val="both"/>
        <w:rPr>
          <w:sz w:val="26"/>
          <w:szCs w:val="26"/>
        </w:rPr>
      </w:pPr>
      <w:r w:rsidRPr="00D77729">
        <w:rPr>
          <w:sz w:val="26"/>
          <w:szCs w:val="26"/>
        </w:rPr>
        <w:t>Руководствуясь</w:t>
      </w:r>
      <w:r w:rsidRPr="00D77729" w:rsidR="00C629CE">
        <w:rPr>
          <w:sz w:val="26"/>
          <w:szCs w:val="26"/>
        </w:rPr>
        <w:t xml:space="preserve"> </w:t>
      </w:r>
      <w:r w:rsidRPr="00D77729">
        <w:rPr>
          <w:sz w:val="26"/>
          <w:szCs w:val="26"/>
        </w:rPr>
        <w:t>ст.</w:t>
      </w:r>
      <w:r w:rsidRPr="00D77729" w:rsidR="00173D27">
        <w:rPr>
          <w:sz w:val="26"/>
          <w:szCs w:val="26"/>
        </w:rPr>
        <w:t xml:space="preserve"> </w:t>
      </w:r>
      <w:r w:rsidRPr="00D77729">
        <w:rPr>
          <w:sz w:val="26"/>
          <w:szCs w:val="26"/>
        </w:rPr>
        <w:t>ст. 29.10, 29.11 КоАП РФ, мировой судья</w:t>
      </w:r>
      <w:r w:rsidRPr="00D77729" w:rsidR="00C629CE">
        <w:rPr>
          <w:sz w:val="26"/>
          <w:szCs w:val="26"/>
        </w:rPr>
        <w:t>,</w:t>
      </w:r>
    </w:p>
    <w:p w:rsidR="00173D27" w:rsidRPr="00D77729" w:rsidP="00F50584">
      <w:pPr>
        <w:ind w:firstLine="567"/>
        <w:jc w:val="both"/>
        <w:rPr>
          <w:sz w:val="26"/>
          <w:szCs w:val="26"/>
        </w:rPr>
      </w:pPr>
    </w:p>
    <w:p w:rsidR="00F20FF6" w:rsidRPr="00D77729" w:rsidP="00F50584">
      <w:pPr>
        <w:ind w:firstLine="567"/>
        <w:jc w:val="center"/>
        <w:rPr>
          <w:sz w:val="26"/>
          <w:szCs w:val="26"/>
        </w:rPr>
      </w:pPr>
      <w:r w:rsidRPr="00D77729">
        <w:rPr>
          <w:sz w:val="26"/>
          <w:szCs w:val="26"/>
        </w:rPr>
        <w:t>ПОСТАНОВИЛ:</w:t>
      </w:r>
    </w:p>
    <w:p w:rsidR="00BE19CF" w:rsidRPr="00D77729" w:rsidP="00F50584">
      <w:pPr>
        <w:shd w:val="clear" w:color="auto" w:fill="FFFFFF"/>
        <w:ind w:firstLine="567"/>
        <w:jc w:val="both"/>
        <w:rPr>
          <w:sz w:val="26"/>
          <w:szCs w:val="26"/>
        </w:rPr>
      </w:pPr>
    </w:p>
    <w:p w:rsidR="00F20FF6" w:rsidRPr="00D77729" w:rsidP="00F50584">
      <w:pPr>
        <w:shd w:val="clear" w:color="auto" w:fill="FFFFFF"/>
        <w:ind w:firstLine="567"/>
        <w:jc w:val="both"/>
        <w:rPr>
          <w:sz w:val="26"/>
          <w:szCs w:val="26"/>
        </w:rPr>
      </w:pPr>
      <w:r w:rsidRPr="00D77729">
        <w:rPr>
          <w:sz w:val="26"/>
          <w:szCs w:val="26"/>
        </w:rPr>
        <w:t>Милевского Руслана Александровича</w:t>
      </w:r>
      <w:r w:rsidRPr="00D77729">
        <w:rPr>
          <w:color w:val="000000"/>
          <w:sz w:val="26"/>
          <w:szCs w:val="26"/>
        </w:rPr>
        <w:t xml:space="preserve"> </w:t>
      </w:r>
      <w:r w:rsidRPr="00D77729">
        <w:rPr>
          <w:color w:val="000000"/>
          <w:sz w:val="26"/>
          <w:szCs w:val="26"/>
        </w:rPr>
        <w:t>признать виновн</w:t>
      </w:r>
      <w:r w:rsidRPr="00D77729" w:rsidR="00BE19CF">
        <w:rPr>
          <w:color w:val="000000"/>
          <w:sz w:val="26"/>
          <w:szCs w:val="26"/>
        </w:rPr>
        <w:t>ым</w:t>
      </w:r>
      <w:r w:rsidRPr="00D77729">
        <w:rPr>
          <w:color w:val="000000"/>
          <w:sz w:val="26"/>
          <w:szCs w:val="26"/>
        </w:rPr>
        <w:t xml:space="preserve"> в совершении административного правонарушения, предусмотренного ч. 2 ст.</w:t>
      </w:r>
      <w:r w:rsidRPr="00D77729">
        <w:rPr>
          <w:sz w:val="26"/>
          <w:szCs w:val="26"/>
        </w:rPr>
        <w:t xml:space="preserve"> 15.12 </w:t>
      </w:r>
      <w:r w:rsidRPr="00D77729">
        <w:rPr>
          <w:color w:val="000000"/>
          <w:sz w:val="26"/>
          <w:szCs w:val="26"/>
        </w:rPr>
        <w:t>КоАП РФ, и назначить е</w:t>
      </w:r>
      <w:r w:rsidRPr="00D77729" w:rsidR="00C629CE">
        <w:rPr>
          <w:color w:val="000000"/>
          <w:sz w:val="26"/>
          <w:szCs w:val="26"/>
        </w:rPr>
        <w:t>му</w:t>
      </w:r>
      <w:r w:rsidRPr="00D77729">
        <w:rPr>
          <w:color w:val="000000"/>
          <w:sz w:val="26"/>
          <w:szCs w:val="26"/>
        </w:rPr>
        <w:t xml:space="preserve"> наказание в виде</w:t>
      </w:r>
      <w:r w:rsidRPr="00D77729" w:rsidR="00C629CE">
        <w:rPr>
          <w:color w:val="000000"/>
          <w:sz w:val="26"/>
          <w:szCs w:val="26"/>
        </w:rPr>
        <w:t xml:space="preserve"> административного </w:t>
      </w:r>
      <w:r w:rsidRPr="00D77729">
        <w:rPr>
          <w:sz w:val="26"/>
          <w:szCs w:val="26"/>
        </w:rPr>
        <w:t>штрафа в размере 5000 (пять тысяч) рублей, с конфискацией предметов административного правонарушения.</w:t>
      </w:r>
    </w:p>
    <w:p w:rsidR="00F20FF6" w:rsidRPr="00D77729" w:rsidP="00AE1D18">
      <w:pPr>
        <w:shd w:val="clear" w:color="auto" w:fill="FFFFFF"/>
        <w:ind w:firstLine="567"/>
        <w:jc w:val="both"/>
        <w:rPr>
          <w:sz w:val="26"/>
          <w:szCs w:val="26"/>
        </w:rPr>
      </w:pPr>
      <w:r w:rsidRPr="00D77729">
        <w:rPr>
          <w:sz w:val="26"/>
          <w:szCs w:val="26"/>
        </w:rPr>
        <w:t>Возложить обязанность по исполнению данного постановления в части конфискации предметов административного правонарушения, а именно</w:t>
      </w:r>
      <w:r w:rsidRPr="00D77729" w:rsidR="00F77D2F">
        <w:rPr>
          <w:sz w:val="26"/>
          <w:szCs w:val="26"/>
        </w:rPr>
        <w:t>:</w:t>
      </w:r>
      <w:r w:rsidRPr="00D77729" w:rsidR="00BB5CAC">
        <w:rPr>
          <w:sz w:val="26"/>
          <w:szCs w:val="26"/>
        </w:rPr>
        <w:t xml:space="preserve"> шорты женские (модель 6-95-5645-4), цвет черный, размер 40, изготовитель ООО «Модный город</w:t>
      </w:r>
      <w:r w:rsidRPr="00D77729" w:rsidR="00583C0C">
        <w:rPr>
          <w:sz w:val="26"/>
          <w:szCs w:val="26"/>
        </w:rPr>
        <w:t>» г. Казань, в количестве 1 шт.</w:t>
      </w:r>
      <w:r w:rsidRPr="00D77729" w:rsidR="00BB5CAC">
        <w:rPr>
          <w:sz w:val="26"/>
          <w:szCs w:val="26"/>
        </w:rPr>
        <w:t>; шорты женские (модель 6-95-5645-4), цвет черный, размер 46, изготовитель ООО «Модный город</w:t>
      </w:r>
      <w:r w:rsidRPr="00D77729" w:rsidR="00583C0C">
        <w:rPr>
          <w:sz w:val="26"/>
          <w:szCs w:val="26"/>
        </w:rPr>
        <w:t>» г. Казань, в количестве 1 шт.</w:t>
      </w:r>
      <w:r w:rsidRPr="00D77729" w:rsidR="00BB5CAC">
        <w:rPr>
          <w:sz w:val="26"/>
          <w:szCs w:val="26"/>
        </w:rPr>
        <w:t>; брюки женские (модель 3-351-03-4588-4), цвет черный, размер 48, изготовитель ООО «Модный город»</w:t>
      </w:r>
      <w:r w:rsidRPr="00D77729" w:rsidR="00583C0C">
        <w:rPr>
          <w:sz w:val="26"/>
          <w:szCs w:val="26"/>
        </w:rPr>
        <w:t xml:space="preserve"> г. Казань, в количестве 1 шт.,</w:t>
      </w:r>
      <w:r w:rsidRPr="00D77729">
        <w:rPr>
          <w:sz w:val="26"/>
          <w:szCs w:val="26"/>
        </w:rPr>
        <w:t xml:space="preserve"> находящ</w:t>
      </w:r>
      <w:r w:rsidRPr="00D77729" w:rsidR="00F36019">
        <w:rPr>
          <w:sz w:val="26"/>
          <w:szCs w:val="26"/>
        </w:rPr>
        <w:t xml:space="preserve">ихся </w:t>
      </w:r>
      <w:r w:rsidRPr="00D77729" w:rsidR="00AE1D18">
        <w:rPr>
          <w:sz w:val="26"/>
          <w:szCs w:val="26"/>
        </w:rPr>
        <w:t xml:space="preserve">на ответственном хранении у ИП Милевского Р.А. по месту осуществления деятельности (г. Когалым, ул. Дружбы Народов, д. 60) </w:t>
      </w:r>
      <w:r w:rsidRPr="00D77729">
        <w:rPr>
          <w:sz w:val="26"/>
          <w:szCs w:val="26"/>
        </w:rPr>
        <w:t>на О</w:t>
      </w:r>
      <w:r w:rsidRPr="00D77729">
        <w:rPr>
          <w:bCs/>
          <w:iCs/>
          <w:sz w:val="26"/>
          <w:szCs w:val="26"/>
        </w:rPr>
        <w:t>тдел судебных приставов</w:t>
      </w:r>
      <w:r w:rsidRPr="00D77729">
        <w:rPr>
          <w:sz w:val="26"/>
          <w:szCs w:val="26"/>
        </w:rPr>
        <w:t xml:space="preserve"> </w:t>
      </w:r>
      <w:r w:rsidRPr="00D77729" w:rsidR="00CE3B1F">
        <w:rPr>
          <w:sz w:val="26"/>
          <w:szCs w:val="26"/>
        </w:rPr>
        <w:t xml:space="preserve">Ханты – Мансийского автономного округа – Югры </w:t>
      </w:r>
      <w:r w:rsidRPr="00D77729">
        <w:rPr>
          <w:bCs/>
          <w:iCs/>
          <w:sz w:val="26"/>
          <w:szCs w:val="26"/>
        </w:rPr>
        <w:t>по г.</w:t>
      </w:r>
      <w:r w:rsidRPr="00D77729" w:rsidR="00CE3B1F">
        <w:rPr>
          <w:bCs/>
          <w:iCs/>
          <w:sz w:val="26"/>
          <w:szCs w:val="26"/>
        </w:rPr>
        <w:t xml:space="preserve"> </w:t>
      </w:r>
      <w:r w:rsidRPr="00D77729">
        <w:rPr>
          <w:bCs/>
          <w:iCs/>
          <w:sz w:val="26"/>
          <w:szCs w:val="26"/>
        </w:rPr>
        <w:t>Когалыму</w:t>
      </w:r>
      <w:r w:rsidRPr="00D77729">
        <w:rPr>
          <w:sz w:val="26"/>
          <w:szCs w:val="26"/>
        </w:rPr>
        <w:t xml:space="preserve">.  </w:t>
      </w:r>
    </w:p>
    <w:p w:rsidR="00583C0C" w:rsidRPr="00D77729" w:rsidP="00583C0C">
      <w:pPr>
        <w:pStyle w:val="BodyTextIndent"/>
        <w:ind w:firstLine="567"/>
        <w:rPr>
          <w:sz w:val="26"/>
          <w:szCs w:val="26"/>
        </w:rPr>
      </w:pPr>
      <w:r w:rsidRPr="00D77729">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583C0C" w:rsidRPr="00D77729" w:rsidP="00583C0C">
      <w:pPr>
        <w:pStyle w:val="BodyTextIndent"/>
        <w:ind w:firstLine="567"/>
        <w:rPr>
          <w:sz w:val="26"/>
          <w:szCs w:val="26"/>
        </w:rPr>
      </w:pPr>
      <w:r w:rsidRPr="00D77729">
        <w:rPr>
          <w:sz w:val="26"/>
          <w:szCs w:val="26"/>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04872D08080)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03100643000000018700 БИК 007162163 ОКТМО 71883000 ИНН 8601073664 КПП 860101001 КБК 72011601153010006140 УИН 0412365400345004992515125.</w:t>
      </w:r>
    </w:p>
    <w:p w:rsidR="00583C0C" w:rsidRPr="00D77729" w:rsidP="00583C0C">
      <w:pPr>
        <w:pStyle w:val="BodyTextIndent"/>
        <w:ind w:firstLine="567"/>
        <w:rPr>
          <w:sz w:val="26"/>
          <w:szCs w:val="26"/>
        </w:rPr>
      </w:pPr>
      <w:r w:rsidRPr="00D77729">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583C0C" w:rsidRPr="00D77729" w:rsidP="00583C0C">
      <w:pPr>
        <w:pStyle w:val="BodyTextIndent"/>
        <w:ind w:firstLine="567"/>
        <w:rPr>
          <w:sz w:val="26"/>
          <w:szCs w:val="26"/>
        </w:rPr>
      </w:pPr>
    </w:p>
    <w:p w:rsidR="001B5FB3" w:rsidRPr="00D77729" w:rsidP="00583C0C">
      <w:pPr>
        <w:pStyle w:val="BodyTextIndent"/>
        <w:ind w:firstLine="567"/>
        <w:rPr>
          <w:sz w:val="26"/>
          <w:szCs w:val="26"/>
        </w:rPr>
      </w:pPr>
    </w:p>
    <w:p w:rsidR="00583C0C" w:rsidRPr="00D77729" w:rsidP="00583C0C">
      <w:pPr>
        <w:pStyle w:val="BodyTextIndent"/>
        <w:ind w:firstLine="567"/>
        <w:rPr>
          <w:sz w:val="26"/>
          <w:szCs w:val="26"/>
        </w:rPr>
      </w:pPr>
      <w:r w:rsidRPr="00D77729">
        <w:rPr>
          <w:sz w:val="26"/>
          <w:szCs w:val="26"/>
        </w:rPr>
        <w:t xml:space="preserve">Мировой судья    </w:t>
      </w:r>
      <w:r w:rsidR="00D77729">
        <w:rPr>
          <w:sz w:val="26"/>
          <w:szCs w:val="26"/>
        </w:rPr>
        <w:t>подпись</w:t>
      </w:r>
      <w:r w:rsidRPr="00D77729">
        <w:rPr>
          <w:sz w:val="26"/>
          <w:szCs w:val="26"/>
        </w:rPr>
        <w:t xml:space="preserve">                                                                Е.М. Филяева</w:t>
      </w:r>
    </w:p>
    <w:p w:rsidR="004F50D7" w:rsidRPr="00D77729" w:rsidP="00583C0C">
      <w:pPr>
        <w:pStyle w:val="BodyTextIndent"/>
        <w:ind w:firstLine="567"/>
        <w:rPr>
          <w:sz w:val="26"/>
          <w:szCs w:val="26"/>
        </w:rPr>
      </w:pPr>
    </w:p>
    <w:sectPr w:rsidSect="00DA6AFD">
      <w:footerReference w:type="default" r:id="rId5"/>
      <w:pgSz w:w="11906" w:h="16838"/>
      <w:pgMar w:top="851" w:right="1133" w:bottom="426" w:left="1418" w:header="708" w:footer="2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68BD">
    <w:pPr>
      <w:pStyle w:val="Footer"/>
      <w:jc w:val="right"/>
    </w:pPr>
    <w:r>
      <w:rPr>
        <w:noProof/>
      </w:rPr>
      <w:fldChar w:fldCharType="begin"/>
    </w:r>
    <w:r>
      <w:rPr>
        <w:noProof/>
      </w:rPr>
      <w:instrText xml:space="preserve"> PAGE   \* MERGEFORMAT </w:instrText>
    </w:r>
    <w:r>
      <w:rPr>
        <w:noProof/>
      </w:rPr>
      <w:fldChar w:fldCharType="separate"/>
    </w:r>
    <w:r w:rsidR="00E353EF">
      <w:rPr>
        <w:noProof/>
      </w:rPr>
      <w:t>7</w:t>
    </w:r>
    <w:r>
      <w:rPr>
        <w:noProof/>
      </w:rPr>
      <w:fldChar w:fldCharType="end"/>
    </w:r>
  </w:p>
  <w:p w:rsidR="008868B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37F8801E"/>
    <w:lvl w:ilvl="0">
      <w:start w:val="0"/>
      <w:numFmt w:val="bullet"/>
      <w:lvlText w:val="*"/>
      <w:lvlJc w:val="left"/>
      <w:pPr>
        <w:ind w:left="0" w:firstLine="0"/>
      </w:pPr>
    </w:lvl>
  </w:abstractNum>
  <w:abstractNum w:abstractNumId="1">
    <w:nsid w:val="39BD3E4A"/>
    <w:multiLevelType w:val="singleLevel"/>
    <w:tmpl w:val="B2C815FC"/>
    <w:lvl w:ilvl="0">
      <w:start w:val="1"/>
      <w:numFmt w:val="decimal"/>
      <w:lvlText w:val="%1)"/>
      <w:legacy w:legacy="1" w:legacySpace="0" w:legacyIndent="298"/>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lvl w:ilvl="0">
        <w:start w:val="0"/>
        <w:numFmt w:val="bullet"/>
        <w:lvlText w:val="-"/>
        <w:legacy w:legacy="1" w:legacySpace="0" w:legacyIndent="192"/>
        <w:lvlJc w:val="left"/>
        <w:pPr>
          <w:ind w:left="0" w:firstLine="0"/>
        </w:pPr>
        <w:rPr>
          <w:rFonts w:ascii="Times New Roman" w:hAnsi="Times New Roman" w:cs="Times New Roman" w:hint="default"/>
        </w:rPr>
      </w:lvl>
    </w:lvlOverride>
  </w:num>
  <w:num w:numId="3">
    <w:abstractNumId w:val="0"/>
    <w:lvlOverride w:ilvl="0">
      <w:lvl w:ilvl="0">
        <w:start w:val="0"/>
        <w:numFmt w:val="bullet"/>
        <w:lvlText w:val="-"/>
        <w:legacy w:legacy="1" w:legacySpace="0" w:legacyIndent="18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E3"/>
    <w:rsid w:val="000011E9"/>
    <w:rsid w:val="00014D4E"/>
    <w:rsid w:val="00027FF4"/>
    <w:rsid w:val="00044598"/>
    <w:rsid w:val="00047A95"/>
    <w:rsid w:val="00056F79"/>
    <w:rsid w:val="00057A45"/>
    <w:rsid w:val="000730F3"/>
    <w:rsid w:val="00094239"/>
    <w:rsid w:val="000946EE"/>
    <w:rsid w:val="00097343"/>
    <w:rsid w:val="000A78C3"/>
    <w:rsid w:val="000C712A"/>
    <w:rsid w:val="000E4503"/>
    <w:rsid w:val="001136E2"/>
    <w:rsid w:val="00113BF9"/>
    <w:rsid w:val="001424AC"/>
    <w:rsid w:val="00154935"/>
    <w:rsid w:val="00165C9A"/>
    <w:rsid w:val="00170851"/>
    <w:rsid w:val="00173D27"/>
    <w:rsid w:val="001825B3"/>
    <w:rsid w:val="00193D34"/>
    <w:rsid w:val="00193FF2"/>
    <w:rsid w:val="00194EEA"/>
    <w:rsid w:val="001B5FB3"/>
    <w:rsid w:val="001E44A9"/>
    <w:rsid w:val="00200D15"/>
    <w:rsid w:val="00206CDB"/>
    <w:rsid w:val="002461FA"/>
    <w:rsid w:val="002678C4"/>
    <w:rsid w:val="00275029"/>
    <w:rsid w:val="002801BE"/>
    <w:rsid w:val="002C0E2A"/>
    <w:rsid w:val="002F023C"/>
    <w:rsid w:val="003062DA"/>
    <w:rsid w:val="00324199"/>
    <w:rsid w:val="0033421F"/>
    <w:rsid w:val="00342D5C"/>
    <w:rsid w:val="00366EC3"/>
    <w:rsid w:val="00396D94"/>
    <w:rsid w:val="003A19B2"/>
    <w:rsid w:val="003A2610"/>
    <w:rsid w:val="003A4790"/>
    <w:rsid w:val="003E2C1E"/>
    <w:rsid w:val="003F0C51"/>
    <w:rsid w:val="003F2ACC"/>
    <w:rsid w:val="003F5CC0"/>
    <w:rsid w:val="00420A43"/>
    <w:rsid w:val="00420E4F"/>
    <w:rsid w:val="004267A3"/>
    <w:rsid w:val="00435F06"/>
    <w:rsid w:val="00441049"/>
    <w:rsid w:val="004457D4"/>
    <w:rsid w:val="00460A12"/>
    <w:rsid w:val="00465550"/>
    <w:rsid w:val="00470B2D"/>
    <w:rsid w:val="004833D9"/>
    <w:rsid w:val="004E1826"/>
    <w:rsid w:val="004F0571"/>
    <w:rsid w:val="004F50D7"/>
    <w:rsid w:val="00513FEE"/>
    <w:rsid w:val="00517C1E"/>
    <w:rsid w:val="0053348B"/>
    <w:rsid w:val="00535386"/>
    <w:rsid w:val="00541460"/>
    <w:rsid w:val="00575552"/>
    <w:rsid w:val="00583C0C"/>
    <w:rsid w:val="00594AE9"/>
    <w:rsid w:val="005A7C4B"/>
    <w:rsid w:val="005B0B60"/>
    <w:rsid w:val="005B48D0"/>
    <w:rsid w:val="005C16B9"/>
    <w:rsid w:val="005F7520"/>
    <w:rsid w:val="00615B29"/>
    <w:rsid w:val="00654000"/>
    <w:rsid w:val="0065587B"/>
    <w:rsid w:val="006578A9"/>
    <w:rsid w:val="006654CC"/>
    <w:rsid w:val="006A1C47"/>
    <w:rsid w:val="006E14F1"/>
    <w:rsid w:val="007004AE"/>
    <w:rsid w:val="0073190E"/>
    <w:rsid w:val="00752B0B"/>
    <w:rsid w:val="00795803"/>
    <w:rsid w:val="00797477"/>
    <w:rsid w:val="00803FC6"/>
    <w:rsid w:val="008126AE"/>
    <w:rsid w:val="008160F4"/>
    <w:rsid w:val="008461DB"/>
    <w:rsid w:val="0086260F"/>
    <w:rsid w:val="0088048B"/>
    <w:rsid w:val="0088505C"/>
    <w:rsid w:val="008868BD"/>
    <w:rsid w:val="008A0BCE"/>
    <w:rsid w:val="008A3D80"/>
    <w:rsid w:val="008A4E9B"/>
    <w:rsid w:val="008B6FF3"/>
    <w:rsid w:val="008C46DB"/>
    <w:rsid w:val="008D32AC"/>
    <w:rsid w:val="008D3E1D"/>
    <w:rsid w:val="008D7B86"/>
    <w:rsid w:val="00924F4C"/>
    <w:rsid w:val="0093250E"/>
    <w:rsid w:val="00963BEC"/>
    <w:rsid w:val="00976E12"/>
    <w:rsid w:val="009809AB"/>
    <w:rsid w:val="00981B44"/>
    <w:rsid w:val="00984417"/>
    <w:rsid w:val="009962C3"/>
    <w:rsid w:val="009A3788"/>
    <w:rsid w:val="009A65B7"/>
    <w:rsid w:val="009C415D"/>
    <w:rsid w:val="00A02F6F"/>
    <w:rsid w:val="00A32085"/>
    <w:rsid w:val="00A34560"/>
    <w:rsid w:val="00A57FDB"/>
    <w:rsid w:val="00A70FD9"/>
    <w:rsid w:val="00A72C12"/>
    <w:rsid w:val="00A734E3"/>
    <w:rsid w:val="00A87945"/>
    <w:rsid w:val="00A91E74"/>
    <w:rsid w:val="00AB698B"/>
    <w:rsid w:val="00AC6B7E"/>
    <w:rsid w:val="00AD4D66"/>
    <w:rsid w:val="00AE1897"/>
    <w:rsid w:val="00AE1D18"/>
    <w:rsid w:val="00B049E6"/>
    <w:rsid w:val="00B16C1E"/>
    <w:rsid w:val="00B279F6"/>
    <w:rsid w:val="00B27CD1"/>
    <w:rsid w:val="00B41ED6"/>
    <w:rsid w:val="00B50FAA"/>
    <w:rsid w:val="00B73C1C"/>
    <w:rsid w:val="00B86ACE"/>
    <w:rsid w:val="00B9438F"/>
    <w:rsid w:val="00BA2D58"/>
    <w:rsid w:val="00BB0521"/>
    <w:rsid w:val="00BB5CAC"/>
    <w:rsid w:val="00BC5177"/>
    <w:rsid w:val="00BD786E"/>
    <w:rsid w:val="00BE19CF"/>
    <w:rsid w:val="00C0712C"/>
    <w:rsid w:val="00C10B37"/>
    <w:rsid w:val="00C1394E"/>
    <w:rsid w:val="00C30DBC"/>
    <w:rsid w:val="00C44F5C"/>
    <w:rsid w:val="00C629CE"/>
    <w:rsid w:val="00C63BA9"/>
    <w:rsid w:val="00CB44A5"/>
    <w:rsid w:val="00CC1DB2"/>
    <w:rsid w:val="00CE3B1F"/>
    <w:rsid w:val="00CF29CC"/>
    <w:rsid w:val="00D02284"/>
    <w:rsid w:val="00D027F8"/>
    <w:rsid w:val="00D47DF7"/>
    <w:rsid w:val="00D60377"/>
    <w:rsid w:val="00D77729"/>
    <w:rsid w:val="00D85DF6"/>
    <w:rsid w:val="00D92CBD"/>
    <w:rsid w:val="00D92ED0"/>
    <w:rsid w:val="00D97C7A"/>
    <w:rsid w:val="00DA2A8D"/>
    <w:rsid w:val="00DA2ACC"/>
    <w:rsid w:val="00DA6AFD"/>
    <w:rsid w:val="00DD07C9"/>
    <w:rsid w:val="00DD18D2"/>
    <w:rsid w:val="00DF69F6"/>
    <w:rsid w:val="00E14471"/>
    <w:rsid w:val="00E156D0"/>
    <w:rsid w:val="00E16158"/>
    <w:rsid w:val="00E33573"/>
    <w:rsid w:val="00E353EF"/>
    <w:rsid w:val="00E377E6"/>
    <w:rsid w:val="00E54674"/>
    <w:rsid w:val="00E67377"/>
    <w:rsid w:val="00E76922"/>
    <w:rsid w:val="00ED7274"/>
    <w:rsid w:val="00EE322F"/>
    <w:rsid w:val="00EF05B1"/>
    <w:rsid w:val="00F01E7D"/>
    <w:rsid w:val="00F0627D"/>
    <w:rsid w:val="00F20FF6"/>
    <w:rsid w:val="00F25B78"/>
    <w:rsid w:val="00F2639A"/>
    <w:rsid w:val="00F359AE"/>
    <w:rsid w:val="00F36019"/>
    <w:rsid w:val="00F50584"/>
    <w:rsid w:val="00F56AD3"/>
    <w:rsid w:val="00F57251"/>
    <w:rsid w:val="00F574B1"/>
    <w:rsid w:val="00F77D2F"/>
    <w:rsid w:val="00F87654"/>
    <w:rsid w:val="00F93D98"/>
    <w:rsid w:val="00F9483E"/>
    <w:rsid w:val="00F97ADE"/>
    <w:rsid w:val="00FA569E"/>
    <w:rsid w:val="00FB22C9"/>
    <w:rsid w:val="00FB512E"/>
    <w:rsid w:val="00FB5A26"/>
    <w:rsid w:val="00FC225B"/>
    <w:rsid w:val="00FF310C"/>
    <w:rsid w:val="00FF73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00858DB-15B1-400D-A766-2E9B85C3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86"/>
    <w:rPr>
      <w:sz w:val="24"/>
      <w:szCs w:val="24"/>
    </w:rPr>
  </w:style>
  <w:style w:type="paragraph" w:styleId="Heading3">
    <w:name w:val="heading 3"/>
    <w:basedOn w:val="Normal"/>
    <w:next w:val="Normal"/>
    <w:link w:val="3"/>
    <w:uiPriority w:val="9"/>
    <w:semiHidden/>
    <w:unhideWhenUsed/>
    <w:qFormat/>
    <w:rsid w:val="008850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34E3"/>
    <w:pPr>
      <w:ind w:firstLine="708"/>
      <w:jc w:val="both"/>
    </w:pPr>
  </w:style>
  <w:style w:type="character" w:customStyle="1" w:styleId="BodyTextIndentChar">
    <w:name w:val="Body Text Indent Char"/>
    <w:basedOn w:val="DefaultParagraphFont"/>
    <w:link w:val="1"/>
    <w:rsid w:val="00A734E3"/>
    <w:rPr>
      <w:rFonts w:eastAsia="Calibri"/>
      <w:sz w:val="24"/>
      <w:szCs w:val="24"/>
      <w:lang w:eastAsia="ru-RU" w:bidi="ar-SA"/>
    </w:rPr>
  </w:style>
  <w:style w:type="paragraph" w:customStyle="1" w:styleId="1">
    <w:name w:val="Основной текст с отступом1"/>
    <w:basedOn w:val="Normal"/>
    <w:link w:val="BodyTextIndentChar"/>
    <w:rsid w:val="00A734E3"/>
    <w:pPr>
      <w:ind w:firstLine="708"/>
      <w:jc w:val="both"/>
    </w:pPr>
    <w:rPr>
      <w:rFonts w:eastAsia="Calibri"/>
    </w:rPr>
  </w:style>
  <w:style w:type="paragraph" w:styleId="BalloonText">
    <w:name w:val="Balloon Text"/>
    <w:basedOn w:val="Normal"/>
    <w:link w:val="a"/>
    <w:uiPriority w:val="99"/>
    <w:semiHidden/>
    <w:unhideWhenUsed/>
    <w:rsid w:val="0065587B"/>
    <w:rPr>
      <w:rFonts w:ascii="Tahoma" w:hAnsi="Tahoma" w:cs="Tahoma"/>
      <w:sz w:val="16"/>
      <w:szCs w:val="16"/>
    </w:rPr>
  </w:style>
  <w:style w:type="character" w:customStyle="1" w:styleId="a">
    <w:name w:val="Текст выноски Знак"/>
    <w:basedOn w:val="DefaultParagraphFont"/>
    <w:link w:val="BalloonText"/>
    <w:uiPriority w:val="99"/>
    <w:semiHidden/>
    <w:rsid w:val="0065587B"/>
    <w:rPr>
      <w:rFonts w:ascii="Tahoma" w:hAnsi="Tahoma" w:cs="Tahoma"/>
      <w:sz w:val="16"/>
      <w:szCs w:val="16"/>
    </w:rPr>
  </w:style>
  <w:style w:type="paragraph" w:customStyle="1" w:styleId="10">
    <w:name w:val="Основной текст с отступом1_0"/>
    <w:basedOn w:val="Normal"/>
    <w:rsid w:val="00FF7386"/>
    <w:pPr>
      <w:ind w:firstLine="708"/>
      <w:jc w:val="both"/>
    </w:pPr>
    <w:rPr>
      <w:rFonts w:ascii="Calibri" w:eastAsia="Calibri" w:hAnsi="Calibri" w:cs="Calibri"/>
    </w:rPr>
  </w:style>
  <w:style w:type="paragraph" w:styleId="Header">
    <w:name w:val="header"/>
    <w:basedOn w:val="Normal"/>
    <w:link w:val="a0"/>
    <w:uiPriority w:val="99"/>
    <w:semiHidden/>
    <w:unhideWhenUsed/>
    <w:rsid w:val="00056F79"/>
    <w:pPr>
      <w:tabs>
        <w:tab w:val="center" w:pos="4677"/>
        <w:tab w:val="right" w:pos="9355"/>
      </w:tabs>
    </w:pPr>
  </w:style>
  <w:style w:type="character" w:customStyle="1" w:styleId="a0">
    <w:name w:val="Верхний колонтитул Знак"/>
    <w:basedOn w:val="DefaultParagraphFont"/>
    <w:link w:val="Header"/>
    <w:uiPriority w:val="99"/>
    <w:semiHidden/>
    <w:rsid w:val="00056F79"/>
    <w:rPr>
      <w:sz w:val="24"/>
      <w:szCs w:val="24"/>
    </w:rPr>
  </w:style>
  <w:style w:type="paragraph" w:styleId="Footer">
    <w:name w:val="footer"/>
    <w:basedOn w:val="Normal"/>
    <w:link w:val="a1"/>
    <w:uiPriority w:val="99"/>
    <w:unhideWhenUsed/>
    <w:rsid w:val="00056F79"/>
    <w:pPr>
      <w:tabs>
        <w:tab w:val="center" w:pos="4677"/>
        <w:tab w:val="right" w:pos="9355"/>
      </w:tabs>
    </w:pPr>
  </w:style>
  <w:style w:type="character" w:customStyle="1" w:styleId="a1">
    <w:name w:val="Нижний колонтитул Знак"/>
    <w:basedOn w:val="DefaultParagraphFont"/>
    <w:link w:val="Footer"/>
    <w:uiPriority w:val="99"/>
    <w:rsid w:val="00056F79"/>
    <w:rPr>
      <w:sz w:val="24"/>
      <w:szCs w:val="24"/>
    </w:rPr>
  </w:style>
  <w:style w:type="paragraph" w:customStyle="1" w:styleId="a2">
    <w:name w:val="Заголовок статьи"/>
    <w:basedOn w:val="Normal"/>
    <w:next w:val="Normal"/>
    <w:rsid w:val="00324199"/>
    <w:pPr>
      <w:autoSpaceDE w:val="0"/>
      <w:autoSpaceDN w:val="0"/>
      <w:adjustRightInd w:val="0"/>
      <w:ind w:left="1612" w:hanging="892"/>
      <w:jc w:val="both"/>
    </w:pPr>
    <w:rPr>
      <w:rFonts w:ascii="Arial" w:hAnsi="Arial"/>
      <w:sz w:val="20"/>
      <w:szCs w:val="20"/>
    </w:rPr>
  </w:style>
  <w:style w:type="character" w:styleId="Hyperlink">
    <w:name w:val="Hyperlink"/>
    <w:basedOn w:val="DefaultParagraphFont"/>
    <w:uiPriority w:val="99"/>
    <w:semiHidden/>
    <w:unhideWhenUsed/>
    <w:rsid w:val="00F20FF6"/>
    <w:rPr>
      <w:color w:val="0000FF"/>
      <w:u w:val="single"/>
    </w:rPr>
  </w:style>
  <w:style w:type="paragraph" w:styleId="BodyTextIndent2">
    <w:name w:val="Body Text Indent 2"/>
    <w:basedOn w:val="Normal"/>
    <w:link w:val="2"/>
    <w:semiHidden/>
    <w:unhideWhenUsed/>
    <w:rsid w:val="00BE19CF"/>
    <w:pPr>
      <w:spacing w:after="120" w:line="480" w:lineRule="auto"/>
      <w:ind w:left="283"/>
    </w:pPr>
  </w:style>
  <w:style w:type="character" w:customStyle="1" w:styleId="2">
    <w:name w:val="Основной текст с отступом 2 Знак"/>
    <w:basedOn w:val="DefaultParagraphFont"/>
    <w:link w:val="BodyTextIndent2"/>
    <w:semiHidden/>
    <w:rsid w:val="00BE19CF"/>
    <w:rPr>
      <w:sz w:val="24"/>
      <w:szCs w:val="24"/>
    </w:rPr>
  </w:style>
  <w:style w:type="character" w:customStyle="1" w:styleId="20">
    <w:name w:val="Основной текст (2)_"/>
    <w:link w:val="21"/>
    <w:locked/>
    <w:rsid w:val="00BE19CF"/>
    <w:rPr>
      <w:shd w:val="clear" w:color="auto" w:fill="FFFFFF"/>
    </w:rPr>
  </w:style>
  <w:style w:type="paragraph" w:customStyle="1" w:styleId="21">
    <w:name w:val="Основной текст (2)"/>
    <w:basedOn w:val="Normal"/>
    <w:link w:val="20"/>
    <w:rsid w:val="00BE19CF"/>
    <w:pPr>
      <w:widowControl w:val="0"/>
      <w:shd w:val="clear" w:color="auto" w:fill="FFFFFF"/>
      <w:spacing w:before="360" w:line="274" w:lineRule="exact"/>
      <w:jc w:val="both"/>
    </w:pPr>
    <w:rPr>
      <w:sz w:val="20"/>
      <w:szCs w:val="20"/>
    </w:rPr>
  </w:style>
  <w:style w:type="character" w:customStyle="1" w:styleId="3">
    <w:name w:val="Заголовок 3 Знак"/>
    <w:basedOn w:val="DefaultParagraphFont"/>
    <w:link w:val="Heading3"/>
    <w:uiPriority w:val="9"/>
    <w:semiHidden/>
    <w:rsid w:val="0088505C"/>
    <w:rPr>
      <w:rFonts w:ascii="Cambria" w:hAnsi="Cambria"/>
      <w:b/>
      <w:bCs/>
      <w:sz w:val="26"/>
      <w:szCs w:val="26"/>
    </w:rPr>
  </w:style>
  <w:style w:type="character" w:customStyle="1" w:styleId="a3">
    <w:name w:val="Гипертекстовая ссылка"/>
    <w:basedOn w:val="DefaultParagraphFont"/>
    <w:uiPriority w:val="99"/>
    <w:rsid w:val="005A7C4B"/>
    <w:rPr>
      <w:color w:val="106BBE"/>
    </w:rPr>
  </w:style>
  <w:style w:type="character" w:customStyle="1" w:styleId="label2">
    <w:name w:val="label2"/>
    <w:basedOn w:val="DefaultParagraphFont"/>
    <w:rsid w:val="009809AB"/>
  </w:style>
  <w:style w:type="paragraph" w:customStyle="1" w:styleId="s1">
    <w:name w:val="s_1"/>
    <w:basedOn w:val="Normal"/>
    <w:rsid w:val="00513FEE"/>
    <w:pPr>
      <w:spacing w:before="100" w:beforeAutospacing="1" w:after="100" w:afterAutospacing="1"/>
    </w:pPr>
  </w:style>
  <w:style w:type="character" w:styleId="Emphasis">
    <w:name w:val="Emphasis"/>
    <w:basedOn w:val="DefaultParagraphFont"/>
    <w:uiPriority w:val="20"/>
    <w:qFormat/>
    <w:rsid w:val="00513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